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827E6" w14:textId="77777777" w:rsidR="00AD263E" w:rsidRPr="000541EE" w:rsidRDefault="00AD263E" w:rsidP="00AD263E">
      <w:pPr>
        <w:spacing w:before="93"/>
        <w:ind w:left="2202" w:right="3185"/>
        <w:jc w:val="center"/>
        <w:rPr>
          <w:i/>
          <w:sz w:val="20"/>
        </w:rPr>
      </w:pPr>
      <w:bookmarkStart w:id="0" w:name="_GoBack"/>
      <w:bookmarkEnd w:id="0"/>
      <w:r w:rsidRPr="000541EE">
        <w:rPr>
          <w:i/>
          <w:sz w:val="20"/>
        </w:rPr>
        <w:t>Tabelle 3</w:t>
      </w:r>
    </w:p>
    <w:p w14:paraId="612FA6CD" w14:textId="77777777" w:rsidR="00AD263E" w:rsidRPr="000541EE" w:rsidRDefault="00AD263E" w:rsidP="00AD263E">
      <w:pPr>
        <w:spacing w:after="0"/>
        <w:ind w:left="2206" w:right="3187"/>
        <w:jc w:val="center"/>
        <w:rPr>
          <w:b/>
          <w:spacing w:val="-5"/>
          <w:sz w:val="20"/>
        </w:rPr>
      </w:pPr>
      <w:r w:rsidRPr="000541EE">
        <w:rPr>
          <w:b/>
          <w:sz w:val="20"/>
        </w:rPr>
        <w:t>Antrag auf Genehmigung des Betriebs eines DLT-MTF oder DLT-TSS:</w:t>
      </w:r>
    </w:p>
    <w:p w14:paraId="7C1EF73D" w14:textId="77777777" w:rsidR="00AD263E" w:rsidRPr="000541EE" w:rsidRDefault="00AD263E" w:rsidP="00AD263E">
      <w:pPr>
        <w:ind w:left="2205" w:right="3185"/>
        <w:jc w:val="center"/>
        <w:rPr>
          <w:b/>
          <w:sz w:val="20"/>
        </w:rPr>
      </w:pPr>
      <w:r w:rsidRPr="000541EE">
        <w:rPr>
          <w:b/>
          <w:sz w:val="20"/>
        </w:rPr>
        <w:t>Ausnahme(n) von Richtlinie 2014/65/EU und Verordnung (EU) Nr. 600/2014</w:t>
      </w:r>
    </w:p>
    <w:p w14:paraId="4AFFC729" w14:textId="77777777" w:rsidR="00AD263E" w:rsidRPr="000541EE" w:rsidRDefault="00AD263E" w:rsidP="00AD263E">
      <w:pPr>
        <w:ind w:left="2207" w:right="3185"/>
        <w:jc w:val="center"/>
        <w:rPr>
          <w:b/>
          <w:i/>
          <w:sz w:val="20"/>
        </w:rPr>
      </w:pPr>
      <w:r w:rsidRPr="000541EE">
        <w:rPr>
          <w:b/>
          <w:i/>
          <w:sz w:val="20"/>
        </w:rPr>
        <w:t>Erforderliche Angaben für den Antrag auf Ausnahme(n) gemäß Artikel 4 Absätze 2 und 3 der Verordnung (EU) 2022/858</w:t>
      </w:r>
    </w:p>
    <w:p w14:paraId="51884E3A" w14:textId="77777777" w:rsidR="00AD263E" w:rsidRPr="000541EE" w:rsidRDefault="00AD263E" w:rsidP="00AD263E">
      <w:pPr>
        <w:spacing w:after="0"/>
        <w:rPr>
          <w:sz w:val="20"/>
        </w:rPr>
      </w:pPr>
      <w:r w:rsidRPr="000541EE">
        <w:rPr>
          <w:sz w:val="20"/>
        </w:rPr>
        <w:t>Artikel 8 Absatz 4 Buchstabe h der Verordnung (EU) 2022/858 bestimmt, dass dem Antrag auf eine besondere Genehmigung für den Betrieb eines DLT-MTF Angaben zu den Ausnahmen beizufügen sind, die der Antragsteller gemäß Artikel 4 derselben Verordnung beantragt, sowie zu den Gründen für jede beantragte Ausnahme, zu den etwaigen vorgeschlagenen Ausgleichsmaßnahmen sowie zu den vorgesehenen Mitteln, um die an diese Ausnahmen geknüpften Bedingungen zu erfüllen.</w:t>
      </w:r>
    </w:p>
    <w:p w14:paraId="752DFB35" w14:textId="77777777" w:rsidR="00AD263E" w:rsidRPr="000541EE" w:rsidRDefault="00AD263E" w:rsidP="00AD263E">
      <w:pPr>
        <w:spacing w:after="0"/>
        <w:rPr>
          <w:sz w:val="20"/>
        </w:rPr>
      </w:pPr>
    </w:p>
    <w:p w14:paraId="000B0EED" w14:textId="77777777" w:rsidR="00AD263E" w:rsidRPr="000541EE" w:rsidRDefault="00AD263E" w:rsidP="00AD263E">
      <w:pPr>
        <w:spacing w:after="0"/>
        <w:rPr>
          <w:sz w:val="20"/>
        </w:rPr>
      </w:pPr>
      <w:r w:rsidRPr="000541EE">
        <w:rPr>
          <w:sz w:val="20"/>
        </w:rPr>
        <w:t>Die spezifischen Bedingungen, die für die einzelnen Ausnahmen gelten, sind Artikel 4 der Verordnung (EU) 2022/858 zu entnehmen. Artikel 4 Absatz 4 der Verordnung (EU) 2022/858 bestimmt, dass der Antragsteller nachweisen muss, dass die beantragte Ausnahme:</w:t>
      </w:r>
    </w:p>
    <w:p w14:paraId="43485883" w14:textId="77777777" w:rsidR="00AD263E" w:rsidRPr="000541EE" w:rsidRDefault="00AD263E" w:rsidP="00AD263E">
      <w:pPr>
        <w:widowControl w:val="0"/>
        <w:numPr>
          <w:ilvl w:val="0"/>
          <w:numId w:val="4"/>
        </w:numPr>
        <w:tabs>
          <w:tab w:val="left" w:pos="2397"/>
        </w:tabs>
        <w:autoSpaceDE w:val="0"/>
        <w:autoSpaceDN w:val="0"/>
        <w:spacing w:after="0"/>
        <w:rPr>
          <w:sz w:val="20"/>
        </w:rPr>
      </w:pPr>
      <w:r w:rsidRPr="000541EE">
        <w:rPr>
          <w:sz w:val="20"/>
        </w:rPr>
        <w:t>in Bezug auf den Einsatz einer Distributed-Ledger-Technologie verhältnismäßig und durch den Einsatz einer Distributed-Ledger-Technologie gerechtfertigt ist und</w:t>
      </w:r>
    </w:p>
    <w:p w14:paraId="49787F32" w14:textId="77777777" w:rsidR="00AD263E" w:rsidRPr="000541EE" w:rsidRDefault="00AD263E" w:rsidP="00AD263E">
      <w:pPr>
        <w:widowControl w:val="0"/>
        <w:numPr>
          <w:ilvl w:val="0"/>
          <w:numId w:val="4"/>
        </w:numPr>
        <w:tabs>
          <w:tab w:val="left" w:pos="2397"/>
        </w:tabs>
        <w:autoSpaceDE w:val="0"/>
        <w:autoSpaceDN w:val="0"/>
        <w:spacing w:after="0"/>
        <w:rPr>
          <w:sz w:val="20"/>
        </w:rPr>
      </w:pPr>
      <w:r w:rsidRPr="000541EE">
        <w:rPr>
          <w:sz w:val="20"/>
        </w:rPr>
        <w:t>auf das DLT-MTF beschränkt ist und sich nicht auf ein anderes multilaterales Handelssystem erstreckt, das von dem betreffenden Betreiber betrieben wird.</w:t>
      </w:r>
    </w:p>
    <w:p w14:paraId="2EB46DF8" w14:textId="77777777" w:rsidR="00AD263E" w:rsidRPr="000541EE" w:rsidRDefault="00AD263E" w:rsidP="00AD263E">
      <w:pPr>
        <w:widowControl w:val="0"/>
        <w:tabs>
          <w:tab w:val="left" w:pos="2397"/>
        </w:tabs>
        <w:autoSpaceDE w:val="0"/>
        <w:autoSpaceDN w:val="0"/>
        <w:spacing w:after="0"/>
        <w:ind w:left="360"/>
      </w:pPr>
    </w:p>
    <w:p w14:paraId="5AEB7D89" w14:textId="77777777" w:rsidR="00AD263E" w:rsidRPr="000541EE" w:rsidRDefault="00AD263E" w:rsidP="00AD263E">
      <w:pPr>
        <w:spacing w:after="0"/>
        <w:rPr>
          <w:sz w:val="20"/>
        </w:rPr>
      </w:pPr>
      <w:r w:rsidRPr="000541EE">
        <w:rPr>
          <w:sz w:val="20"/>
        </w:rPr>
        <w:t>Antragsteller sollten die Angaben den nationalen zuständigen Behörden wie in der nachstehenden Tabelle aufgeführt mitteilen.</w:t>
      </w:r>
    </w:p>
    <w:tbl>
      <w:tblPr>
        <w:tblW w:w="1389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993"/>
        <w:gridCol w:w="2516"/>
        <w:gridCol w:w="2516"/>
        <w:gridCol w:w="2516"/>
        <w:gridCol w:w="2516"/>
      </w:tblGrid>
      <w:tr w:rsidR="00AD263E" w:rsidRPr="000541EE" w14:paraId="73D274C1" w14:textId="77777777" w:rsidTr="00796993">
        <w:trPr>
          <w:trHeight w:val="2202"/>
        </w:trPr>
        <w:tc>
          <w:tcPr>
            <w:tcW w:w="3828" w:type="dxa"/>
            <w:gridSpan w:val="2"/>
            <w:shd w:val="clear" w:color="auto" w:fill="ADAAAA"/>
            <w:vAlign w:val="center"/>
          </w:tcPr>
          <w:p w14:paraId="173BE4B0" w14:textId="77777777" w:rsidR="00AD263E" w:rsidRPr="000541EE" w:rsidRDefault="00AD263E" w:rsidP="00796993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Arial" w:cs="Arial"/>
                <w:sz w:val="18"/>
                <w:szCs w:val="22"/>
              </w:rPr>
            </w:pPr>
            <w:r w:rsidRPr="000541EE">
              <w:rPr>
                <w:rFonts w:ascii="Arial" w:hAnsi="Arial"/>
                <w:b/>
                <w:i/>
                <w:sz w:val="18"/>
              </w:rPr>
              <w:lastRenderedPageBreak/>
              <w:t>Beantragte Ausnahme</w:t>
            </w:r>
          </w:p>
        </w:tc>
        <w:tc>
          <w:tcPr>
            <w:tcW w:w="2516" w:type="dxa"/>
            <w:shd w:val="clear" w:color="auto" w:fill="ADAAAA"/>
          </w:tcPr>
          <w:p w14:paraId="6FC0E756" w14:textId="77777777" w:rsidR="00AD263E" w:rsidRPr="000541EE" w:rsidRDefault="00AD263E" w:rsidP="00796993">
            <w:pPr>
              <w:keepNext/>
              <w:widowControl w:val="0"/>
              <w:autoSpaceDE w:val="0"/>
              <w:autoSpaceDN w:val="0"/>
              <w:spacing w:before="113" w:after="0" w:line="310" w:lineRule="atLeast"/>
              <w:ind w:left="84" w:right="75"/>
              <w:jc w:val="center"/>
              <w:rPr>
                <w:rFonts w:ascii="Arial" w:eastAsia="Arial" w:hAnsi="Arial" w:cs="Arial"/>
                <w:b/>
                <w:i/>
                <w:sz w:val="18"/>
                <w:szCs w:val="22"/>
              </w:rPr>
            </w:pPr>
            <w:r w:rsidRPr="000541EE">
              <w:rPr>
                <w:rFonts w:ascii="Arial" w:hAnsi="Arial"/>
                <w:b/>
                <w:i/>
                <w:sz w:val="18"/>
              </w:rPr>
              <w:t>Kurze Begründung, etwaige vorgeschlagene Ausgleichsmaßnahmen und Mittel, um die an diese Ausnahmen geknüpften Bedingungen zu erfüllen</w:t>
            </w:r>
          </w:p>
        </w:tc>
        <w:tc>
          <w:tcPr>
            <w:tcW w:w="2516" w:type="dxa"/>
            <w:shd w:val="clear" w:color="auto" w:fill="ADAAAA"/>
            <w:vAlign w:val="center"/>
          </w:tcPr>
          <w:p w14:paraId="5677BF4F" w14:textId="77777777" w:rsidR="00AD263E" w:rsidRPr="000541EE" w:rsidRDefault="00AD263E" w:rsidP="00796993">
            <w:pPr>
              <w:keepNext/>
              <w:widowControl w:val="0"/>
              <w:autoSpaceDE w:val="0"/>
              <w:autoSpaceDN w:val="0"/>
              <w:spacing w:after="0" w:line="362" w:lineRule="auto"/>
              <w:ind w:right="-15"/>
              <w:jc w:val="center"/>
              <w:rPr>
                <w:rFonts w:ascii="Arial" w:eastAsia="Arial" w:hAnsi="Arial" w:cs="Arial"/>
                <w:b/>
                <w:i/>
                <w:sz w:val="18"/>
                <w:szCs w:val="22"/>
              </w:rPr>
            </w:pPr>
            <w:r w:rsidRPr="000541EE">
              <w:rPr>
                <w:rFonts w:ascii="Arial" w:hAnsi="Arial"/>
                <w:b/>
                <w:i/>
                <w:sz w:val="18"/>
              </w:rPr>
              <w:t>Nachweis, dass die Ausnahme verhältnismäßig und durch den Einsatz der DLT gerechtfertigt ist</w:t>
            </w:r>
          </w:p>
        </w:tc>
        <w:tc>
          <w:tcPr>
            <w:tcW w:w="2516" w:type="dxa"/>
            <w:shd w:val="clear" w:color="auto" w:fill="ADAAAA"/>
            <w:vAlign w:val="center"/>
          </w:tcPr>
          <w:p w14:paraId="4AF31749" w14:textId="77777777" w:rsidR="00AD263E" w:rsidRPr="000541EE" w:rsidRDefault="00AD263E" w:rsidP="00796993">
            <w:pPr>
              <w:keepNext/>
              <w:widowControl w:val="0"/>
              <w:autoSpaceDE w:val="0"/>
              <w:autoSpaceDN w:val="0"/>
              <w:spacing w:after="0" w:line="362" w:lineRule="auto"/>
              <w:ind w:right="18"/>
              <w:jc w:val="center"/>
              <w:rPr>
                <w:rFonts w:ascii="Arial" w:eastAsia="Arial" w:hAnsi="Arial" w:cs="Arial"/>
                <w:b/>
                <w:i/>
                <w:sz w:val="18"/>
                <w:szCs w:val="22"/>
              </w:rPr>
            </w:pPr>
            <w:r w:rsidRPr="000541EE">
              <w:rPr>
                <w:rFonts w:ascii="Arial" w:hAnsi="Arial"/>
                <w:b/>
                <w:i/>
                <w:sz w:val="18"/>
              </w:rPr>
              <w:t>Nachweis, dass die Ausnahme auf das DLT-MTF beschränkt ist und sich nicht auf ein anderes von dem Antragsteller betriebenes MTF erstreckt</w:t>
            </w:r>
          </w:p>
        </w:tc>
        <w:tc>
          <w:tcPr>
            <w:tcW w:w="2516" w:type="dxa"/>
            <w:shd w:val="clear" w:color="auto" w:fill="ADAAAA"/>
          </w:tcPr>
          <w:p w14:paraId="6AD12056" w14:textId="77777777" w:rsidR="00AD263E" w:rsidRPr="000541EE" w:rsidRDefault="00AD263E" w:rsidP="00796993">
            <w:pPr>
              <w:keepNext/>
              <w:widowControl w:val="0"/>
              <w:autoSpaceDE w:val="0"/>
              <w:autoSpaceDN w:val="0"/>
              <w:spacing w:before="113" w:after="0" w:line="310" w:lineRule="atLeast"/>
              <w:ind w:left="22" w:right="8"/>
              <w:jc w:val="center"/>
              <w:rPr>
                <w:rFonts w:ascii="Arial" w:eastAsia="Arial" w:hAnsi="Arial" w:cs="Arial"/>
                <w:b/>
                <w:i/>
                <w:sz w:val="18"/>
                <w:szCs w:val="22"/>
              </w:rPr>
            </w:pPr>
            <w:r w:rsidRPr="000541EE">
              <w:rPr>
                <w:rFonts w:ascii="Arial" w:hAnsi="Arial"/>
                <w:b/>
                <w:i/>
                <w:sz w:val="18"/>
              </w:rPr>
              <w:t>Eindeutige Referenznummer des Dokuments mit den betreffenden Informationen (Quellenangabe mit Titel, Kapitel oder Abschnitt oder Seite) oder Begründung, warum die Informationen nicht mitgeteilt werden.</w:t>
            </w:r>
          </w:p>
        </w:tc>
      </w:tr>
      <w:tr w:rsidR="00AD263E" w:rsidRPr="000541EE" w14:paraId="511F2ABB" w14:textId="77777777" w:rsidTr="00796993">
        <w:trPr>
          <w:trHeight w:val="1205"/>
        </w:trPr>
        <w:tc>
          <w:tcPr>
            <w:tcW w:w="2835" w:type="dxa"/>
          </w:tcPr>
          <w:p w14:paraId="6BD61782" w14:textId="77777777" w:rsidR="00AD263E" w:rsidRPr="000541EE" w:rsidRDefault="00AD263E" w:rsidP="00796993">
            <w:pPr>
              <w:keepNext/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Arial" w:eastAsia="Arial" w:hAnsi="Arial" w:cs="Arial"/>
                <w:sz w:val="18"/>
              </w:rPr>
            </w:pPr>
          </w:p>
          <w:p w14:paraId="0F50B8C3" w14:textId="77777777" w:rsidR="00AD263E" w:rsidRPr="000541EE" w:rsidRDefault="00AD263E" w:rsidP="00796993">
            <w:pPr>
              <w:keepNext/>
              <w:widowControl w:val="0"/>
              <w:autoSpaceDE w:val="0"/>
              <w:autoSpaceDN w:val="0"/>
              <w:spacing w:after="0" w:line="240" w:lineRule="auto"/>
              <w:ind w:left="561" w:right="551" w:firstLine="4"/>
              <w:jc w:val="center"/>
              <w:rPr>
                <w:rFonts w:ascii="Arial" w:eastAsia="Arial" w:hAnsi="Arial" w:cs="Arial"/>
                <w:b/>
                <w:sz w:val="18"/>
              </w:rPr>
            </w:pPr>
            <w:r w:rsidRPr="000541EE">
              <w:rPr>
                <w:rFonts w:ascii="Arial" w:hAnsi="Arial"/>
                <w:b/>
                <w:sz w:val="18"/>
              </w:rPr>
              <w:t>Direkte Teilnahme von Kleinanlegern</w:t>
            </w:r>
          </w:p>
          <w:p w14:paraId="26CCBEEC" w14:textId="77777777" w:rsidR="00AD263E" w:rsidRPr="000541EE" w:rsidRDefault="00AD263E" w:rsidP="00796993">
            <w:pPr>
              <w:keepNext/>
              <w:widowControl w:val="0"/>
              <w:autoSpaceDE w:val="0"/>
              <w:autoSpaceDN w:val="0"/>
              <w:spacing w:after="0" w:line="230" w:lineRule="atLeast"/>
              <w:ind w:left="130" w:right="115"/>
              <w:jc w:val="center"/>
              <w:rPr>
                <w:rFonts w:ascii="Arial" w:eastAsia="Arial" w:hAnsi="Arial" w:cs="Arial"/>
                <w:sz w:val="18"/>
              </w:rPr>
            </w:pPr>
            <w:r w:rsidRPr="000541EE">
              <w:rPr>
                <w:rFonts w:ascii="Arial" w:hAnsi="Arial"/>
                <w:sz w:val="18"/>
              </w:rPr>
              <w:t>Artikel 53 Absatz 3 und Artikel 19 Absatz 2 der Richtlinie 2014/65/EU</w:t>
            </w:r>
            <w:r w:rsidRPr="000541EE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993" w:type="dxa"/>
          </w:tcPr>
          <w:p w14:paraId="17C53269" w14:textId="77777777" w:rsidR="00AD263E" w:rsidRPr="000541EE" w:rsidRDefault="00AD263E" w:rsidP="00796993">
            <w:pPr>
              <w:keepNext/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  <w:p w14:paraId="032BB559" w14:textId="77777777" w:rsidR="00AD263E" w:rsidRPr="000541EE" w:rsidRDefault="00AD263E" w:rsidP="00796993">
            <w:pPr>
              <w:keepNext/>
              <w:widowControl w:val="0"/>
              <w:autoSpaceDE w:val="0"/>
              <w:autoSpaceDN w:val="0"/>
              <w:spacing w:before="9" w:after="0" w:line="24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  <w:p w14:paraId="3ED8CA95" w14:textId="77777777" w:rsidR="00AD263E" w:rsidRPr="000541EE" w:rsidRDefault="00AD263E" w:rsidP="00796993">
            <w:pPr>
              <w:pStyle w:val="Listenabsatz"/>
              <w:rPr>
                <w:spacing w:val="-8"/>
              </w:rPr>
            </w:pPr>
            <w:r w:rsidRPr="000541EE">
              <w:t>Ja/</w:t>
            </w:r>
          </w:p>
          <w:p w14:paraId="1DE09944" w14:textId="77777777" w:rsidR="00AD263E" w:rsidRPr="000541EE" w:rsidRDefault="00AD263E" w:rsidP="00796993">
            <w:pPr>
              <w:pStyle w:val="Listenabsatz"/>
            </w:pPr>
            <w:r w:rsidRPr="000541EE">
              <w:t>Nein</w:t>
            </w:r>
          </w:p>
        </w:tc>
        <w:tc>
          <w:tcPr>
            <w:tcW w:w="2516" w:type="dxa"/>
          </w:tcPr>
          <w:p w14:paraId="4C6475BB" w14:textId="77777777" w:rsidR="00AD263E" w:rsidRPr="000541EE" w:rsidRDefault="00AD263E" w:rsidP="00796993">
            <w:pPr>
              <w:keepNext/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Arial" w:eastAsia="Arial" w:hAnsi="Arial" w:cs="Arial"/>
                <w:sz w:val="18"/>
              </w:rPr>
            </w:pPr>
          </w:p>
          <w:p w14:paraId="45057155" w14:textId="77777777" w:rsidR="00AD263E" w:rsidRPr="000541EE" w:rsidRDefault="00AD263E" w:rsidP="00796993">
            <w:pPr>
              <w:keepNext/>
              <w:widowControl w:val="0"/>
              <w:autoSpaceDE w:val="0"/>
              <w:autoSpaceDN w:val="0"/>
              <w:spacing w:before="9" w:after="0" w:line="240" w:lineRule="auto"/>
              <w:jc w:val="left"/>
              <w:rPr>
                <w:rFonts w:ascii="Arial" w:eastAsia="Arial" w:hAnsi="Arial" w:cs="Arial"/>
                <w:sz w:val="18"/>
              </w:rPr>
            </w:pPr>
          </w:p>
          <w:p w14:paraId="7CD9A104" w14:textId="77777777" w:rsidR="00AD263E" w:rsidRPr="000541EE" w:rsidRDefault="00AD263E" w:rsidP="00796993">
            <w:pPr>
              <w:keepNext/>
              <w:widowControl w:val="0"/>
              <w:autoSpaceDE w:val="0"/>
              <w:autoSpaceDN w:val="0"/>
              <w:spacing w:after="0" w:line="240" w:lineRule="auto"/>
              <w:ind w:left="81" w:right="75"/>
              <w:jc w:val="center"/>
              <w:rPr>
                <w:rFonts w:ascii="Arial" w:eastAsia="Arial" w:hAnsi="Arial" w:cs="Arial"/>
                <w:i/>
                <w:sz w:val="18"/>
              </w:rPr>
            </w:pPr>
            <w:r w:rsidRPr="000541EE">
              <w:rPr>
                <w:rFonts w:ascii="Arial" w:hAnsi="Arial"/>
                <w:i/>
                <w:sz w:val="18"/>
              </w:rPr>
              <w:t>[Freitext]</w:t>
            </w:r>
          </w:p>
        </w:tc>
        <w:tc>
          <w:tcPr>
            <w:tcW w:w="2516" w:type="dxa"/>
          </w:tcPr>
          <w:p w14:paraId="4403202C" w14:textId="77777777" w:rsidR="00AD263E" w:rsidRPr="000541EE" w:rsidRDefault="00AD263E" w:rsidP="00796993">
            <w:pPr>
              <w:keepNext/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Arial" w:eastAsia="Arial" w:hAnsi="Arial" w:cs="Arial"/>
                <w:sz w:val="18"/>
              </w:rPr>
            </w:pPr>
          </w:p>
          <w:p w14:paraId="46F60C6E" w14:textId="77777777" w:rsidR="00AD263E" w:rsidRPr="000541EE" w:rsidRDefault="00AD263E" w:rsidP="00796993">
            <w:pPr>
              <w:keepNext/>
              <w:widowControl w:val="0"/>
              <w:autoSpaceDE w:val="0"/>
              <w:autoSpaceDN w:val="0"/>
              <w:spacing w:before="9" w:after="0" w:line="240" w:lineRule="auto"/>
              <w:jc w:val="left"/>
              <w:rPr>
                <w:rFonts w:ascii="Arial" w:eastAsia="Arial" w:hAnsi="Arial" w:cs="Arial"/>
                <w:sz w:val="18"/>
              </w:rPr>
            </w:pPr>
          </w:p>
          <w:p w14:paraId="6847A6A2" w14:textId="77777777" w:rsidR="00AD263E" w:rsidRPr="000541EE" w:rsidRDefault="00AD263E" w:rsidP="00796993">
            <w:pPr>
              <w:keepNext/>
              <w:widowControl w:val="0"/>
              <w:autoSpaceDE w:val="0"/>
              <w:autoSpaceDN w:val="0"/>
              <w:spacing w:after="0" w:line="240" w:lineRule="auto"/>
              <w:ind w:left="705" w:right="690"/>
              <w:jc w:val="center"/>
              <w:rPr>
                <w:rFonts w:ascii="Arial" w:eastAsia="Arial" w:hAnsi="Arial" w:cs="Arial"/>
                <w:i/>
                <w:sz w:val="18"/>
              </w:rPr>
            </w:pPr>
            <w:r w:rsidRPr="000541EE">
              <w:rPr>
                <w:rFonts w:ascii="Arial" w:hAnsi="Arial"/>
                <w:i/>
                <w:sz w:val="18"/>
              </w:rPr>
              <w:t>[Freitext]</w:t>
            </w:r>
          </w:p>
        </w:tc>
        <w:tc>
          <w:tcPr>
            <w:tcW w:w="2516" w:type="dxa"/>
          </w:tcPr>
          <w:p w14:paraId="1FD08A6B" w14:textId="77777777" w:rsidR="00AD263E" w:rsidRPr="000541EE" w:rsidRDefault="00AD263E" w:rsidP="00796993">
            <w:pPr>
              <w:keepNext/>
              <w:widowControl w:val="0"/>
              <w:autoSpaceDE w:val="0"/>
              <w:autoSpaceDN w:val="0"/>
              <w:spacing w:before="169" w:after="0" w:line="310" w:lineRule="atLeast"/>
              <w:ind w:left="23" w:right="11" w:firstLine="2"/>
              <w:jc w:val="center"/>
              <w:rPr>
                <w:rFonts w:ascii="Arial" w:eastAsia="Arial" w:hAnsi="Arial" w:cs="Arial"/>
                <w:i/>
                <w:sz w:val="18"/>
              </w:rPr>
            </w:pPr>
            <w:r w:rsidRPr="000541EE">
              <w:rPr>
                <w:rFonts w:ascii="Arial" w:hAnsi="Arial"/>
                <w:i/>
                <w:sz w:val="18"/>
              </w:rPr>
              <w:t>[Freitext/Nachweis, dass andere Nicht-DLT-MI der allgemeinen Regel unterliegen]</w:t>
            </w:r>
          </w:p>
        </w:tc>
        <w:tc>
          <w:tcPr>
            <w:tcW w:w="2516" w:type="dxa"/>
          </w:tcPr>
          <w:p w14:paraId="1E5ADE20" w14:textId="77777777" w:rsidR="00AD263E" w:rsidRPr="000541EE" w:rsidRDefault="00AD263E" w:rsidP="00796993">
            <w:pPr>
              <w:keepNext/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Arial" w:eastAsia="Arial" w:hAnsi="Arial" w:cs="Arial"/>
                <w:sz w:val="18"/>
              </w:rPr>
            </w:pPr>
          </w:p>
          <w:p w14:paraId="1F082E65" w14:textId="77777777" w:rsidR="00AD263E" w:rsidRPr="000541EE" w:rsidRDefault="00AD263E" w:rsidP="00796993">
            <w:pPr>
              <w:keepNext/>
              <w:widowControl w:val="0"/>
              <w:autoSpaceDE w:val="0"/>
              <w:autoSpaceDN w:val="0"/>
              <w:spacing w:before="9" w:after="0" w:line="240" w:lineRule="auto"/>
              <w:jc w:val="left"/>
              <w:rPr>
                <w:rFonts w:ascii="Arial" w:eastAsia="Arial" w:hAnsi="Arial" w:cs="Arial"/>
                <w:sz w:val="18"/>
              </w:rPr>
            </w:pPr>
          </w:p>
          <w:p w14:paraId="17E89815" w14:textId="77777777" w:rsidR="00AD263E" w:rsidRPr="000541EE" w:rsidRDefault="00AD263E" w:rsidP="00796993">
            <w:pPr>
              <w:keepNext/>
              <w:widowControl w:val="0"/>
              <w:autoSpaceDE w:val="0"/>
              <w:autoSpaceDN w:val="0"/>
              <w:spacing w:after="0" w:line="240" w:lineRule="auto"/>
              <w:ind w:left="84" w:right="74"/>
              <w:jc w:val="center"/>
              <w:rPr>
                <w:rFonts w:ascii="Arial" w:eastAsia="Arial" w:hAnsi="Arial" w:cs="Arial"/>
                <w:i/>
                <w:sz w:val="18"/>
              </w:rPr>
            </w:pPr>
            <w:r w:rsidRPr="000541EE">
              <w:rPr>
                <w:rFonts w:ascii="Arial" w:hAnsi="Arial"/>
                <w:i/>
                <w:sz w:val="18"/>
              </w:rPr>
              <w:t>[Freitext]</w:t>
            </w:r>
          </w:p>
        </w:tc>
      </w:tr>
      <w:tr w:rsidR="00AD263E" w:rsidRPr="000541EE" w14:paraId="261F7401" w14:textId="77777777" w:rsidTr="00796993">
        <w:trPr>
          <w:trHeight w:val="1103"/>
        </w:trPr>
        <w:tc>
          <w:tcPr>
            <w:tcW w:w="2835" w:type="dxa"/>
          </w:tcPr>
          <w:p w14:paraId="33B71E41" w14:textId="77777777" w:rsidR="00AD263E" w:rsidRPr="000541EE" w:rsidRDefault="00AD263E" w:rsidP="00796993">
            <w:pPr>
              <w:keepNext/>
              <w:widowControl w:val="0"/>
              <w:autoSpaceDE w:val="0"/>
              <w:autoSpaceDN w:val="0"/>
              <w:spacing w:before="9" w:after="0" w:line="240" w:lineRule="auto"/>
              <w:jc w:val="left"/>
              <w:rPr>
                <w:rFonts w:ascii="Arial" w:eastAsia="Arial" w:hAnsi="Arial" w:cs="Arial"/>
                <w:sz w:val="18"/>
              </w:rPr>
            </w:pPr>
          </w:p>
          <w:p w14:paraId="131060AF" w14:textId="77777777" w:rsidR="00AD263E" w:rsidRPr="000541EE" w:rsidRDefault="00AD263E" w:rsidP="00796993">
            <w:pPr>
              <w:keepNext/>
              <w:widowControl w:val="0"/>
              <w:autoSpaceDE w:val="0"/>
              <w:autoSpaceDN w:val="0"/>
              <w:spacing w:after="0" w:line="240" w:lineRule="auto"/>
              <w:ind w:left="130" w:right="122"/>
              <w:jc w:val="center"/>
              <w:rPr>
                <w:rFonts w:ascii="Arial" w:eastAsia="Arial" w:hAnsi="Arial" w:cs="Arial"/>
                <w:b/>
                <w:sz w:val="18"/>
              </w:rPr>
            </w:pPr>
            <w:r w:rsidRPr="000541EE">
              <w:rPr>
                <w:rFonts w:ascii="Arial" w:hAnsi="Arial"/>
                <w:b/>
                <w:sz w:val="18"/>
              </w:rPr>
              <w:t>Meldung von Geschäften</w:t>
            </w:r>
          </w:p>
          <w:p w14:paraId="7659CE78" w14:textId="77777777" w:rsidR="00AD263E" w:rsidRPr="000541EE" w:rsidRDefault="00AD263E" w:rsidP="00796993">
            <w:pPr>
              <w:keepNext/>
              <w:widowControl w:val="0"/>
              <w:autoSpaceDE w:val="0"/>
              <w:autoSpaceDN w:val="0"/>
              <w:spacing w:before="1" w:after="0" w:line="240" w:lineRule="auto"/>
              <w:ind w:left="130" w:right="120"/>
              <w:jc w:val="center"/>
              <w:rPr>
                <w:rFonts w:ascii="Arial" w:eastAsia="Arial" w:hAnsi="Arial" w:cs="Arial"/>
                <w:sz w:val="18"/>
              </w:rPr>
            </w:pPr>
            <w:r w:rsidRPr="000541EE">
              <w:rPr>
                <w:rFonts w:ascii="Arial" w:hAnsi="Arial"/>
                <w:sz w:val="18"/>
              </w:rPr>
              <w:t>Artikel 26 der Verordnung (EU) Nr. 600/2014</w:t>
            </w:r>
          </w:p>
        </w:tc>
        <w:tc>
          <w:tcPr>
            <w:tcW w:w="993" w:type="dxa"/>
          </w:tcPr>
          <w:p w14:paraId="6E52DAEF" w14:textId="77777777" w:rsidR="00AD263E" w:rsidRPr="000541EE" w:rsidRDefault="00AD263E" w:rsidP="00796993">
            <w:pPr>
              <w:keepNext/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  <w:p w14:paraId="7BA60113" w14:textId="77777777" w:rsidR="00AD263E" w:rsidRPr="000541EE" w:rsidRDefault="00AD263E" w:rsidP="00796993">
            <w:pPr>
              <w:keepNext/>
              <w:widowControl w:val="0"/>
              <w:autoSpaceDE w:val="0"/>
              <w:autoSpaceDN w:val="0"/>
              <w:spacing w:before="7" w:after="0" w:line="24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  <w:p w14:paraId="2A8438A7" w14:textId="77777777" w:rsidR="00AD263E" w:rsidRPr="000541EE" w:rsidRDefault="00AD263E" w:rsidP="00796993">
            <w:pPr>
              <w:pStyle w:val="Listenabsatz"/>
            </w:pPr>
            <w:r w:rsidRPr="000541EE">
              <w:t>Ja/</w:t>
            </w:r>
          </w:p>
          <w:p w14:paraId="2D7E3729" w14:textId="77777777" w:rsidR="00AD263E" w:rsidRPr="000541EE" w:rsidRDefault="00AD263E" w:rsidP="00796993">
            <w:pPr>
              <w:pStyle w:val="Listenabsatz"/>
            </w:pPr>
            <w:r w:rsidRPr="000541EE">
              <w:t>Nein</w:t>
            </w:r>
          </w:p>
        </w:tc>
        <w:tc>
          <w:tcPr>
            <w:tcW w:w="2516" w:type="dxa"/>
          </w:tcPr>
          <w:p w14:paraId="5E16E73A" w14:textId="77777777" w:rsidR="00AD263E" w:rsidRPr="000541EE" w:rsidRDefault="00AD263E" w:rsidP="00796993">
            <w:pPr>
              <w:keepNext/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Arial" w:eastAsia="Arial" w:hAnsi="Arial" w:cs="Arial"/>
                <w:sz w:val="18"/>
              </w:rPr>
            </w:pPr>
          </w:p>
          <w:p w14:paraId="2FB172EA" w14:textId="77777777" w:rsidR="00AD263E" w:rsidRPr="000541EE" w:rsidRDefault="00AD263E" w:rsidP="00796993">
            <w:pPr>
              <w:keepNext/>
              <w:widowControl w:val="0"/>
              <w:autoSpaceDE w:val="0"/>
              <w:autoSpaceDN w:val="0"/>
              <w:spacing w:before="7" w:after="0" w:line="240" w:lineRule="auto"/>
              <w:jc w:val="left"/>
              <w:rPr>
                <w:rFonts w:ascii="Arial" w:eastAsia="Arial" w:hAnsi="Arial" w:cs="Arial"/>
                <w:sz w:val="18"/>
              </w:rPr>
            </w:pPr>
          </w:p>
          <w:p w14:paraId="4592427D" w14:textId="77777777" w:rsidR="00AD263E" w:rsidRPr="000541EE" w:rsidRDefault="00AD263E" w:rsidP="00796993">
            <w:pPr>
              <w:keepNext/>
              <w:widowControl w:val="0"/>
              <w:autoSpaceDE w:val="0"/>
              <w:autoSpaceDN w:val="0"/>
              <w:spacing w:after="0" w:line="240" w:lineRule="auto"/>
              <w:ind w:left="81" w:right="75"/>
              <w:jc w:val="center"/>
              <w:rPr>
                <w:rFonts w:ascii="Arial" w:eastAsia="Arial" w:hAnsi="Arial" w:cs="Arial"/>
                <w:i/>
                <w:sz w:val="18"/>
              </w:rPr>
            </w:pPr>
            <w:r w:rsidRPr="000541EE">
              <w:rPr>
                <w:rFonts w:ascii="Arial" w:hAnsi="Arial"/>
                <w:i/>
                <w:sz w:val="18"/>
              </w:rPr>
              <w:t>[Freitext]</w:t>
            </w:r>
          </w:p>
        </w:tc>
        <w:tc>
          <w:tcPr>
            <w:tcW w:w="2516" w:type="dxa"/>
          </w:tcPr>
          <w:p w14:paraId="170D9A31" w14:textId="77777777" w:rsidR="00AD263E" w:rsidRPr="000541EE" w:rsidRDefault="00AD263E" w:rsidP="00796993">
            <w:pPr>
              <w:keepNext/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Arial" w:eastAsia="Arial" w:hAnsi="Arial" w:cs="Arial"/>
                <w:sz w:val="18"/>
              </w:rPr>
            </w:pPr>
          </w:p>
          <w:p w14:paraId="7FE10909" w14:textId="77777777" w:rsidR="00AD263E" w:rsidRPr="000541EE" w:rsidRDefault="00AD263E" w:rsidP="00796993">
            <w:pPr>
              <w:keepNext/>
              <w:widowControl w:val="0"/>
              <w:autoSpaceDE w:val="0"/>
              <w:autoSpaceDN w:val="0"/>
              <w:spacing w:before="7" w:after="0" w:line="240" w:lineRule="auto"/>
              <w:jc w:val="left"/>
              <w:rPr>
                <w:rFonts w:ascii="Arial" w:eastAsia="Arial" w:hAnsi="Arial" w:cs="Arial"/>
                <w:sz w:val="18"/>
              </w:rPr>
            </w:pPr>
          </w:p>
          <w:p w14:paraId="7724AA28" w14:textId="77777777" w:rsidR="00AD263E" w:rsidRPr="000541EE" w:rsidRDefault="00AD263E" w:rsidP="00796993">
            <w:pPr>
              <w:keepNext/>
              <w:widowControl w:val="0"/>
              <w:autoSpaceDE w:val="0"/>
              <w:autoSpaceDN w:val="0"/>
              <w:spacing w:after="0" w:line="240" w:lineRule="auto"/>
              <w:ind w:left="705" w:right="690"/>
              <w:jc w:val="center"/>
              <w:rPr>
                <w:rFonts w:ascii="Arial" w:eastAsia="Arial" w:hAnsi="Arial" w:cs="Arial"/>
                <w:i/>
                <w:sz w:val="18"/>
              </w:rPr>
            </w:pPr>
            <w:r w:rsidRPr="000541EE">
              <w:rPr>
                <w:rFonts w:ascii="Arial" w:hAnsi="Arial"/>
                <w:i/>
                <w:sz w:val="18"/>
              </w:rPr>
              <w:t>[Freitext]</w:t>
            </w:r>
          </w:p>
        </w:tc>
        <w:tc>
          <w:tcPr>
            <w:tcW w:w="2516" w:type="dxa"/>
          </w:tcPr>
          <w:p w14:paraId="54A0C587" w14:textId="77777777" w:rsidR="00AD263E" w:rsidRPr="000541EE" w:rsidRDefault="00AD263E" w:rsidP="00796993">
            <w:pPr>
              <w:keepNext/>
              <w:widowControl w:val="0"/>
              <w:autoSpaceDE w:val="0"/>
              <w:autoSpaceDN w:val="0"/>
              <w:spacing w:before="105" w:after="0" w:line="310" w:lineRule="atLeast"/>
              <w:ind w:left="23" w:right="11" w:firstLine="2"/>
              <w:jc w:val="center"/>
              <w:rPr>
                <w:rFonts w:ascii="Arial" w:eastAsia="Arial" w:hAnsi="Arial" w:cs="Arial"/>
                <w:i/>
                <w:sz w:val="18"/>
              </w:rPr>
            </w:pPr>
            <w:r w:rsidRPr="000541EE">
              <w:rPr>
                <w:rFonts w:ascii="Arial" w:hAnsi="Arial"/>
                <w:i/>
                <w:sz w:val="18"/>
              </w:rPr>
              <w:t>[Freitext/Nachweis, dass andere Nicht-DLT-MI der allgemeinen Regel unterliegen]</w:t>
            </w:r>
          </w:p>
        </w:tc>
        <w:tc>
          <w:tcPr>
            <w:tcW w:w="2516" w:type="dxa"/>
          </w:tcPr>
          <w:p w14:paraId="36C6B5C5" w14:textId="77777777" w:rsidR="00AD263E" w:rsidRPr="000541EE" w:rsidRDefault="00AD263E" w:rsidP="00796993">
            <w:pPr>
              <w:keepNext/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Arial" w:eastAsia="Arial" w:hAnsi="Arial" w:cs="Arial"/>
                <w:sz w:val="18"/>
              </w:rPr>
            </w:pPr>
          </w:p>
          <w:p w14:paraId="0038055C" w14:textId="77777777" w:rsidR="00AD263E" w:rsidRPr="000541EE" w:rsidRDefault="00AD263E" w:rsidP="00796993">
            <w:pPr>
              <w:keepNext/>
              <w:widowControl w:val="0"/>
              <w:autoSpaceDE w:val="0"/>
              <w:autoSpaceDN w:val="0"/>
              <w:spacing w:before="7" w:after="0" w:line="240" w:lineRule="auto"/>
              <w:jc w:val="left"/>
              <w:rPr>
                <w:rFonts w:ascii="Arial" w:eastAsia="Arial" w:hAnsi="Arial" w:cs="Arial"/>
                <w:sz w:val="18"/>
              </w:rPr>
            </w:pPr>
          </w:p>
          <w:p w14:paraId="00325625" w14:textId="77777777" w:rsidR="00AD263E" w:rsidRPr="000541EE" w:rsidRDefault="00AD263E" w:rsidP="00796993">
            <w:pPr>
              <w:keepNext/>
              <w:widowControl w:val="0"/>
              <w:autoSpaceDE w:val="0"/>
              <w:autoSpaceDN w:val="0"/>
              <w:spacing w:after="0" w:line="240" w:lineRule="auto"/>
              <w:ind w:left="84" w:right="74"/>
              <w:jc w:val="center"/>
              <w:rPr>
                <w:rFonts w:ascii="Arial" w:eastAsia="Arial" w:hAnsi="Arial" w:cs="Arial"/>
                <w:i/>
                <w:sz w:val="18"/>
              </w:rPr>
            </w:pPr>
            <w:r w:rsidRPr="000541EE">
              <w:rPr>
                <w:rFonts w:ascii="Arial" w:hAnsi="Arial"/>
                <w:i/>
                <w:sz w:val="18"/>
              </w:rPr>
              <w:t>[Freitext]</w:t>
            </w:r>
          </w:p>
        </w:tc>
      </w:tr>
    </w:tbl>
    <w:p w14:paraId="1FB212CF" w14:textId="77777777" w:rsidR="00AD263E" w:rsidRPr="000541EE" w:rsidRDefault="00AD263E" w:rsidP="00AD263E"/>
    <w:p w14:paraId="381B1901" w14:textId="77777777" w:rsidR="00B658A1" w:rsidRPr="00B658A1" w:rsidRDefault="00B658A1" w:rsidP="002F0B41">
      <w:pPr>
        <w:spacing w:after="160" w:line="259" w:lineRule="auto"/>
      </w:pPr>
    </w:p>
    <w:sectPr w:rsidR="00B658A1" w:rsidRPr="00B658A1" w:rsidSect="00AD263E">
      <w:footerReference w:type="even" r:id="rId7"/>
      <w:footerReference w:type="default" r:id="rId8"/>
      <w:pgSz w:w="16838" w:h="11906" w:orient="landscape"/>
      <w:pgMar w:top="1701" w:right="1843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252BA" w14:textId="77777777" w:rsidR="00023468" w:rsidRDefault="00023468" w:rsidP="00724E24">
      <w:pPr>
        <w:spacing w:after="0" w:line="240" w:lineRule="auto"/>
      </w:pPr>
      <w:r>
        <w:separator/>
      </w:r>
    </w:p>
  </w:endnote>
  <w:endnote w:type="continuationSeparator" w:id="0">
    <w:p w14:paraId="6CB6B3C2" w14:textId="77777777" w:rsidR="00023468" w:rsidRDefault="00023468" w:rsidP="00724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B1B33" w14:textId="77777777" w:rsidR="00D14351" w:rsidRDefault="00D14351">
    <w:pPr>
      <w:pStyle w:val="Fuzeile"/>
    </w:pPr>
    <w:r w:rsidRPr="00071AB9">
      <w:rPr>
        <w:color w:val="7B7B7B" w:themeColor="accent1" w:themeShade="BF"/>
        <w:sz w:val="16"/>
      </w:rPr>
      <w:t>SEITE</w:t>
    </w:r>
    <w:r>
      <w:rPr>
        <w:color w:val="7B7B7B" w:themeColor="accent1" w:themeShade="BF"/>
        <w:sz w:val="16"/>
      </w:rPr>
      <w:t xml:space="preserve"> </w:t>
    </w:r>
    <w:r>
      <w:rPr>
        <w:color w:val="7B7B7B" w:themeColor="accent1" w:themeShade="BF"/>
        <w:sz w:val="16"/>
      </w:rPr>
      <w:fldChar w:fldCharType="begin"/>
    </w:r>
    <w:r>
      <w:rPr>
        <w:color w:val="7B7B7B" w:themeColor="accent1" w:themeShade="BF"/>
        <w:sz w:val="16"/>
      </w:rPr>
      <w:instrText xml:space="preserve"> PAGE  \* Arabic  \* MERGEFORMAT </w:instrText>
    </w:r>
    <w:r>
      <w:rPr>
        <w:color w:val="7B7B7B" w:themeColor="accent1" w:themeShade="BF"/>
        <w:sz w:val="16"/>
      </w:rPr>
      <w:fldChar w:fldCharType="separate"/>
    </w:r>
    <w:r w:rsidR="006E7877">
      <w:rPr>
        <w:noProof/>
        <w:color w:val="7B7B7B" w:themeColor="accent1" w:themeShade="BF"/>
        <w:sz w:val="16"/>
      </w:rPr>
      <w:t>2</w:t>
    </w:r>
    <w:r>
      <w:rPr>
        <w:color w:val="7B7B7B" w:themeColor="accent1" w:themeShade="BF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CADF5" w14:textId="77777777" w:rsidR="003D7F97" w:rsidRPr="00071AB9" w:rsidRDefault="003D7F97" w:rsidP="00071AB9">
    <w:pPr>
      <w:pStyle w:val="Fuzeile"/>
      <w:jc w:val="right"/>
      <w:rPr>
        <w:color w:val="7B7B7B" w:themeColor="accent1" w:themeShade="BF"/>
        <w:sz w:val="16"/>
      </w:rPr>
    </w:pPr>
    <w:r w:rsidRPr="00071AB9">
      <w:rPr>
        <w:color w:val="7B7B7B" w:themeColor="accent1" w:themeShade="BF"/>
        <w:sz w:val="16"/>
      </w:rPr>
      <w:t xml:space="preserve">SEITE </w:t>
    </w:r>
    <w:r w:rsidRPr="00071AB9">
      <w:rPr>
        <w:color w:val="7B7B7B" w:themeColor="accent1" w:themeShade="BF"/>
        <w:sz w:val="16"/>
      </w:rPr>
      <w:fldChar w:fldCharType="begin"/>
    </w:r>
    <w:r w:rsidRPr="00071AB9">
      <w:rPr>
        <w:color w:val="7B7B7B" w:themeColor="accent1" w:themeShade="BF"/>
        <w:sz w:val="16"/>
      </w:rPr>
      <w:instrText xml:space="preserve"> PAGE  \* Arabic  \* MERGEFORMAT </w:instrText>
    </w:r>
    <w:r w:rsidRPr="00071AB9">
      <w:rPr>
        <w:color w:val="7B7B7B" w:themeColor="accent1" w:themeShade="BF"/>
        <w:sz w:val="16"/>
      </w:rPr>
      <w:fldChar w:fldCharType="separate"/>
    </w:r>
    <w:r w:rsidR="006E7877">
      <w:rPr>
        <w:noProof/>
        <w:color w:val="7B7B7B" w:themeColor="accent1" w:themeShade="BF"/>
        <w:sz w:val="16"/>
      </w:rPr>
      <w:t>1</w:t>
    </w:r>
    <w:r w:rsidRPr="00071AB9">
      <w:rPr>
        <w:color w:val="7B7B7B" w:themeColor="accent1" w:themeShade="BF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FD51D" w14:textId="77777777" w:rsidR="00023468" w:rsidRDefault="00023468" w:rsidP="00724E24">
      <w:pPr>
        <w:spacing w:after="0" w:line="240" w:lineRule="auto"/>
      </w:pPr>
      <w:r>
        <w:separator/>
      </w:r>
    </w:p>
  </w:footnote>
  <w:footnote w:type="continuationSeparator" w:id="0">
    <w:p w14:paraId="18588BF9" w14:textId="77777777" w:rsidR="00023468" w:rsidRDefault="00023468" w:rsidP="00724E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B7CB9"/>
    <w:multiLevelType w:val="hybridMultilevel"/>
    <w:tmpl w:val="9DFA0F66"/>
    <w:lvl w:ilvl="0" w:tplc="002A9C14">
      <w:start w:val="1"/>
      <w:numFmt w:val="bullet"/>
      <w:pStyle w:val="AufzhlungEbene2"/>
      <w:lvlText w:val="□"/>
      <w:lvlJc w:val="left"/>
      <w:pPr>
        <w:ind w:left="1571" w:hanging="360"/>
      </w:pPr>
      <w:rPr>
        <w:rFonts w:ascii="Arial" w:hAnsi="Arial" w:hint="default"/>
        <w:b w:val="0"/>
        <w:i w:val="0"/>
        <w:color w:val="F07D00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3841759"/>
    <w:multiLevelType w:val="multilevel"/>
    <w:tmpl w:val="E9AC096C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13A7631"/>
    <w:multiLevelType w:val="hybridMultilevel"/>
    <w:tmpl w:val="F39C7214"/>
    <w:lvl w:ilvl="0" w:tplc="DE32D75C">
      <w:start w:val="1"/>
      <w:numFmt w:val="bullet"/>
      <w:pStyle w:val="AufzhlungEbene1"/>
      <w:lvlText w:val=""/>
      <w:lvlJc w:val="left"/>
      <w:pPr>
        <w:ind w:left="360" w:hanging="360"/>
      </w:pPr>
      <w:rPr>
        <w:rFonts w:ascii="Wingdings" w:hAnsi="Wingdings" w:hint="default"/>
        <w:b w:val="0"/>
        <w:i w:val="0"/>
        <w:color w:val="F07D00" w:themeColor="accent2"/>
        <w:sz w:val="24"/>
        <w:u w:color="F07D00"/>
      </w:rPr>
    </w:lvl>
    <w:lvl w:ilvl="1" w:tplc="00030407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7984079F"/>
    <w:multiLevelType w:val="hybridMultilevel"/>
    <w:tmpl w:val="FF980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892334">
    <w:abstractNumId w:val="2"/>
  </w:num>
  <w:num w:numId="2" w16cid:durableId="962465630">
    <w:abstractNumId w:val="0"/>
  </w:num>
  <w:num w:numId="3" w16cid:durableId="1468625256">
    <w:abstractNumId w:val="1"/>
  </w:num>
  <w:num w:numId="4" w16cid:durableId="17609538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68"/>
    <w:rsid w:val="00023468"/>
    <w:rsid w:val="00071AB9"/>
    <w:rsid w:val="00155F2A"/>
    <w:rsid w:val="00183FE5"/>
    <w:rsid w:val="001D24FC"/>
    <w:rsid w:val="002B03C3"/>
    <w:rsid w:val="002F0B41"/>
    <w:rsid w:val="00304C8D"/>
    <w:rsid w:val="003D7F97"/>
    <w:rsid w:val="003E4756"/>
    <w:rsid w:val="0047457C"/>
    <w:rsid w:val="006E7877"/>
    <w:rsid w:val="00724E24"/>
    <w:rsid w:val="008200AB"/>
    <w:rsid w:val="008C5C34"/>
    <w:rsid w:val="008E7765"/>
    <w:rsid w:val="00911634"/>
    <w:rsid w:val="00A37409"/>
    <w:rsid w:val="00AD263E"/>
    <w:rsid w:val="00AE1F13"/>
    <w:rsid w:val="00B326B4"/>
    <w:rsid w:val="00B658A1"/>
    <w:rsid w:val="00D06821"/>
    <w:rsid w:val="00D14351"/>
    <w:rsid w:val="00D23896"/>
    <w:rsid w:val="00D45676"/>
    <w:rsid w:val="00D9703C"/>
    <w:rsid w:val="00ED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BAEE05D-6F76-4138-9BA5-89B781C41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D263E"/>
    <w:pPr>
      <w:spacing w:after="250" w:line="276" w:lineRule="auto"/>
      <w:jc w:val="both"/>
    </w:pPr>
    <w:rPr>
      <w:rFonts w:eastAsiaTheme="minorEastAsia"/>
      <w:kern w:val="0"/>
      <w:szCs w:val="2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E1F13"/>
    <w:pPr>
      <w:keepNext/>
      <w:keepLines/>
      <w:numPr>
        <w:numId w:val="3"/>
      </w:numPr>
      <w:spacing w:before="360"/>
      <w:ind w:left="851" w:hanging="851"/>
      <w:outlineLvl w:val="0"/>
    </w:pPr>
    <w:rPr>
      <w:rFonts w:eastAsiaTheme="majorEastAsia" w:cstheme="majorBidi"/>
      <w:caps/>
      <w:color w:val="F07D00" w:themeColor="accent5"/>
      <w:sz w:val="4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E1F13"/>
    <w:pPr>
      <w:keepNext/>
      <w:keepLines/>
      <w:numPr>
        <w:ilvl w:val="1"/>
        <w:numId w:val="3"/>
      </w:numPr>
      <w:spacing w:before="240"/>
      <w:ind w:left="851" w:hanging="851"/>
      <w:outlineLvl w:val="1"/>
    </w:pPr>
    <w:rPr>
      <w:rFonts w:eastAsiaTheme="majorEastAsia" w:cstheme="majorBidi"/>
      <w:color w:val="A5A5A5" w:themeColor="accent1"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E1F13"/>
    <w:pPr>
      <w:keepNext/>
      <w:keepLines/>
      <w:numPr>
        <w:ilvl w:val="2"/>
        <w:numId w:val="3"/>
      </w:numPr>
      <w:spacing w:before="240"/>
      <w:ind w:left="851" w:hanging="851"/>
      <w:outlineLvl w:val="2"/>
    </w:pPr>
    <w:rPr>
      <w:rFonts w:eastAsiaTheme="majorEastAsia" w:cstheme="majorBidi"/>
      <w:color w:val="A5A5A5" w:themeColor="accent1"/>
      <w:sz w:val="28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B326B4"/>
    <w:pPr>
      <w:keepNext/>
      <w:keepLines/>
      <w:numPr>
        <w:ilvl w:val="3"/>
        <w:numId w:val="3"/>
      </w:numPr>
      <w:spacing w:before="240"/>
      <w:ind w:left="862" w:hanging="862"/>
      <w:outlineLvl w:val="3"/>
    </w:pPr>
    <w:rPr>
      <w:rFonts w:eastAsiaTheme="majorEastAsia" w:cstheme="majorBidi"/>
      <w:iCs/>
      <w:color w:val="A5A5A5" w:themeColor="accent1"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658A1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7B7B7B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658A1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525252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658A1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525252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658A1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658A1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183FE5"/>
    <w:pPr>
      <w:spacing w:after="0" w:line="288" w:lineRule="auto"/>
    </w:pPr>
    <w:rPr>
      <w:rFonts w:ascii="Arial" w:hAnsi="Arial"/>
    </w:rPr>
  </w:style>
  <w:style w:type="paragraph" w:customStyle="1" w:styleId="AufzhlungEbene1">
    <w:name w:val="Aufzählung Ebene 1"/>
    <w:basedOn w:val="Standard"/>
    <w:link w:val="AufzhlungEbene1Zchn"/>
    <w:autoRedefine/>
    <w:qFormat/>
    <w:rsid w:val="00B658A1"/>
    <w:pPr>
      <w:numPr>
        <w:numId w:val="1"/>
      </w:numPr>
      <w:spacing w:after="0"/>
    </w:pPr>
    <w:rPr>
      <w:rFonts w:cs="Times New Roman"/>
      <w:color w:val="000000"/>
      <w:lang w:val="de-AT" w:eastAsia="de-AT"/>
    </w:rPr>
  </w:style>
  <w:style w:type="character" w:customStyle="1" w:styleId="AufzhlungEbene1Zchn">
    <w:name w:val="Aufzählung Ebene 1 Zchn"/>
    <w:basedOn w:val="Absatz-Standardschriftart"/>
    <w:link w:val="AufzhlungEbene1"/>
    <w:rsid w:val="00B658A1"/>
    <w:rPr>
      <w:rFonts w:ascii="Arial" w:eastAsiaTheme="minorEastAsia" w:hAnsi="Arial" w:cs="Times New Roman"/>
      <w:color w:val="000000"/>
      <w:lang w:val="de-AT" w:eastAsia="de-AT"/>
    </w:rPr>
  </w:style>
  <w:style w:type="paragraph" w:customStyle="1" w:styleId="AufzhlungEbene2">
    <w:name w:val="Aufzählung Ebene 2"/>
    <w:basedOn w:val="Standard"/>
    <w:link w:val="AufzhlungEbene2Zchn"/>
    <w:qFormat/>
    <w:rsid w:val="00B658A1"/>
    <w:pPr>
      <w:numPr>
        <w:numId w:val="2"/>
      </w:numPr>
      <w:spacing w:before="60" w:after="60"/>
      <w:ind w:left="714" w:hanging="357"/>
    </w:pPr>
    <w:rPr>
      <w:rFonts w:cs="Arial"/>
      <w:lang w:eastAsia="de-DE"/>
    </w:rPr>
  </w:style>
  <w:style w:type="character" w:customStyle="1" w:styleId="AufzhlungEbene2Zchn">
    <w:name w:val="Aufzählung Ebene 2 Zchn"/>
    <w:basedOn w:val="Absatz-Standardschriftart"/>
    <w:link w:val="AufzhlungEbene2"/>
    <w:rsid w:val="00B658A1"/>
    <w:rPr>
      <w:rFonts w:ascii="Arial" w:hAnsi="Arial" w:cs="Arial"/>
      <w:lang w:eastAsia="de-DE"/>
    </w:rPr>
  </w:style>
  <w:style w:type="paragraph" w:customStyle="1" w:styleId="1ohneNummerierung">
    <w:name w:val="Ü1_ohne Nummerierung"/>
    <w:basedOn w:val="Standard"/>
    <w:link w:val="1ohneNummerierungZchn"/>
    <w:qFormat/>
    <w:rsid w:val="00B658A1"/>
    <w:pPr>
      <w:spacing w:before="720" w:after="240"/>
      <w:outlineLvl w:val="0"/>
    </w:pPr>
    <w:rPr>
      <w:rFonts w:eastAsia="Times New Roman" w:cs="Times New Roman"/>
      <w:bCs/>
      <w:caps/>
      <w:color w:val="A5A5A5"/>
      <w:sz w:val="40"/>
      <w:lang w:val="de-AT" w:eastAsia="de-AT"/>
    </w:rPr>
  </w:style>
  <w:style w:type="character" w:customStyle="1" w:styleId="1ohneNummerierungZchn">
    <w:name w:val="Ü1_ohne Nummerierung Zchn"/>
    <w:basedOn w:val="Absatz-Standardschriftart"/>
    <w:link w:val="1ohneNummerierung"/>
    <w:rsid w:val="00B658A1"/>
    <w:rPr>
      <w:rFonts w:ascii="Arial" w:eastAsia="Times New Roman" w:hAnsi="Arial" w:cs="Times New Roman"/>
      <w:bCs/>
      <w:caps/>
      <w:color w:val="A5A5A5"/>
      <w:sz w:val="40"/>
      <w:lang w:val="de-AT" w:eastAsia="de-AT"/>
    </w:rPr>
  </w:style>
  <w:style w:type="paragraph" w:customStyle="1" w:styleId="berschrift1ohneNum">
    <w:name w:val="Überschrift1 ohne Num"/>
    <w:basedOn w:val="Standard"/>
    <w:link w:val="berschrift1ohneNumZchn"/>
    <w:rsid w:val="00B658A1"/>
    <w:pPr>
      <w:keepNext/>
      <w:spacing w:before="480" w:after="240"/>
      <w:ind w:left="720" w:hanging="720"/>
      <w:outlineLvl w:val="0"/>
    </w:pPr>
    <w:rPr>
      <w:rFonts w:eastAsia="Times New Roman" w:cs="Times New Roman"/>
      <w:caps/>
      <w:color w:val="A5A5A5" w:themeColor="accent1"/>
      <w:sz w:val="40"/>
      <w:lang w:eastAsia="de-DE"/>
    </w:rPr>
  </w:style>
  <w:style w:type="character" w:customStyle="1" w:styleId="berschrift1ohneNumZchn">
    <w:name w:val="Überschrift1 ohne Num Zchn"/>
    <w:basedOn w:val="Absatz-Standardschriftart"/>
    <w:link w:val="berschrift1ohneNum"/>
    <w:rsid w:val="00B658A1"/>
    <w:rPr>
      <w:rFonts w:ascii="Arial" w:eastAsia="Times New Roman" w:hAnsi="Arial" w:cs="Times New Roman"/>
      <w:caps/>
      <w:color w:val="A5A5A5" w:themeColor="accent1"/>
      <w:sz w:val="40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E1F13"/>
    <w:rPr>
      <w:rFonts w:ascii="Arial" w:eastAsiaTheme="majorEastAsia" w:hAnsi="Arial" w:cstheme="majorBidi"/>
      <w:caps/>
      <w:color w:val="F07D00" w:themeColor="accent5"/>
      <w:sz w:val="4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E1F13"/>
    <w:rPr>
      <w:rFonts w:ascii="Arial" w:eastAsiaTheme="majorEastAsia" w:hAnsi="Arial" w:cstheme="majorBidi"/>
      <w:color w:val="A5A5A5" w:themeColor="accent1"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E1F13"/>
    <w:rPr>
      <w:rFonts w:ascii="Arial" w:eastAsiaTheme="majorEastAsia" w:hAnsi="Arial" w:cstheme="majorBidi"/>
      <w:color w:val="A5A5A5" w:themeColor="accent1"/>
      <w:sz w:val="28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326B4"/>
    <w:rPr>
      <w:rFonts w:ascii="Arial" w:eastAsiaTheme="majorEastAsia" w:hAnsi="Arial" w:cstheme="majorBidi"/>
      <w:iCs/>
      <w:color w:val="A5A5A5" w:themeColor="accent1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658A1"/>
    <w:rPr>
      <w:rFonts w:asciiTheme="majorHAnsi" w:eastAsiaTheme="majorEastAsia" w:hAnsiTheme="majorHAnsi" w:cstheme="majorBidi"/>
      <w:color w:val="7B7B7B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658A1"/>
    <w:rPr>
      <w:rFonts w:asciiTheme="majorHAnsi" w:eastAsiaTheme="majorEastAsia" w:hAnsiTheme="majorHAnsi" w:cstheme="majorBidi"/>
      <w:color w:val="525252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658A1"/>
    <w:rPr>
      <w:rFonts w:asciiTheme="majorHAnsi" w:eastAsiaTheme="majorEastAsia" w:hAnsiTheme="majorHAnsi" w:cstheme="majorBidi"/>
      <w:i/>
      <w:iCs/>
      <w:color w:val="525252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658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658A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658A1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658A1"/>
    <w:rPr>
      <w:rFonts w:ascii="Arial" w:eastAsiaTheme="minorEastAsia" w:hAnsi="Arial"/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qFormat/>
    <w:rsid w:val="00B326B4"/>
    <w:rPr>
      <w:rFonts w:ascii="Arial" w:hAnsi="Arial"/>
      <w:i/>
      <w:iCs/>
      <w:color w:val="404040" w:themeColor="text1" w:themeTint="BF"/>
    </w:rPr>
  </w:style>
  <w:style w:type="paragraph" w:styleId="Kopfzeile">
    <w:name w:val="header"/>
    <w:basedOn w:val="Standard"/>
    <w:link w:val="KopfzeileZchn"/>
    <w:uiPriority w:val="99"/>
    <w:unhideWhenUsed/>
    <w:rsid w:val="00724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24E24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724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24E24"/>
    <w:rPr>
      <w:rFonts w:ascii="Arial" w:hAnsi="Arial"/>
    </w:rPr>
  </w:style>
  <w:style w:type="paragraph" w:styleId="Listenabsatz">
    <w:name w:val="List Paragraph"/>
    <w:basedOn w:val="Standard"/>
    <w:autoRedefine/>
    <w:uiPriority w:val="34"/>
    <w:qFormat/>
    <w:rsid w:val="00AD263E"/>
    <w:pPr>
      <w:keepNext/>
      <w:widowControl w:val="0"/>
      <w:tabs>
        <w:tab w:val="left" w:pos="0"/>
        <w:tab w:val="left" w:pos="284"/>
        <w:tab w:val="left" w:pos="567"/>
      </w:tabs>
      <w:autoSpaceDE w:val="0"/>
      <w:autoSpaceDN w:val="0"/>
      <w:adjustRightInd w:val="0"/>
      <w:spacing w:before="57" w:after="0" w:line="240" w:lineRule="auto"/>
      <w:ind w:right="176"/>
      <w:jc w:val="left"/>
    </w:pPr>
    <w:rPr>
      <w:rFonts w:ascii="Arial" w:eastAsia="Arial" w:hAnsi="Arial" w:cs="Arial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FMA CD">
      <a:dk1>
        <a:srgbClr val="000000"/>
      </a:dk1>
      <a:lt1>
        <a:srgbClr val="FFFFFF"/>
      </a:lt1>
      <a:dk2>
        <a:srgbClr val="000000"/>
      </a:dk2>
      <a:lt2>
        <a:srgbClr val="EDEDED"/>
      </a:lt2>
      <a:accent1>
        <a:srgbClr val="A5A5A5"/>
      </a:accent1>
      <a:accent2>
        <a:srgbClr val="F07D00"/>
      </a:accent2>
      <a:accent3>
        <a:srgbClr val="FFFFFF"/>
      </a:accent3>
      <a:accent4>
        <a:srgbClr val="000000"/>
      </a:accent4>
      <a:accent5>
        <a:srgbClr val="F07D00"/>
      </a:accent5>
      <a:accent6>
        <a:srgbClr val="EDEDED"/>
      </a:accent6>
      <a:hlink>
        <a:srgbClr val="A5A5A5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 Elisabeth</dc:creator>
  <cp:keywords/>
  <dc:description/>
  <cp:lastModifiedBy>Fritz Elisabeth</cp:lastModifiedBy>
  <cp:revision>2</cp:revision>
  <dcterms:created xsi:type="dcterms:W3CDTF">2023-06-29T09:51:00Z</dcterms:created>
  <dcterms:modified xsi:type="dcterms:W3CDTF">2023-06-29T09:55:00Z</dcterms:modified>
</cp:coreProperties>
</file>