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4649"/>
      </w:tblGrid>
      <w:tr w:rsidR="0081262C" w:rsidRPr="00E32BDA" w14:paraId="01359CA7" w14:textId="77777777" w:rsidTr="00867CE1">
        <w:trPr>
          <w:trHeight w:hRule="exact" w:val="2835"/>
        </w:trPr>
        <w:tc>
          <w:tcPr>
            <w:tcW w:w="5102" w:type="dxa"/>
          </w:tcPr>
          <w:p w14:paraId="02E955DE" w14:textId="77777777" w:rsidR="005B441F" w:rsidRDefault="005B441F" w:rsidP="00302F4E">
            <w:pPr>
              <w:ind w:right="-1"/>
              <w:rPr>
                <w:szCs w:val="22"/>
                <w:lang w:val="pt-BR"/>
              </w:rPr>
            </w:pPr>
          </w:p>
          <w:p w14:paraId="661B11DB" w14:textId="20B98CDA" w:rsidR="005B441F" w:rsidRPr="005B441F" w:rsidRDefault="005B441F" w:rsidP="005B441F">
            <w:pPr>
              <w:ind w:right="-1"/>
              <w:rPr>
                <w:szCs w:val="22"/>
                <w:lang w:val="pt-BR"/>
              </w:rPr>
            </w:pPr>
            <w:r w:rsidRPr="005B441F">
              <w:rPr>
                <w:szCs w:val="22"/>
                <w:lang w:val="pt-BR"/>
              </w:rPr>
              <w:t>Österreichische Finanzmarktaufsicht</w:t>
            </w:r>
            <w:r>
              <w:rPr>
                <w:szCs w:val="22"/>
                <w:lang w:val="pt-BR"/>
              </w:rPr>
              <w:t xml:space="preserve"> (FMA)</w:t>
            </w:r>
          </w:p>
          <w:p w14:paraId="1B9CE7CB" w14:textId="77777777" w:rsidR="005B441F" w:rsidRPr="005B441F" w:rsidRDefault="005B441F" w:rsidP="005B441F">
            <w:pPr>
              <w:ind w:right="-1"/>
              <w:rPr>
                <w:szCs w:val="22"/>
                <w:lang w:val="pt-BR"/>
              </w:rPr>
            </w:pPr>
            <w:r w:rsidRPr="005B441F">
              <w:rPr>
                <w:szCs w:val="22"/>
                <w:lang w:val="pt-BR"/>
              </w:rPr>
              <w:t>Otto-Wagner-Platz 5</w:t>
            </w:r>
          </w:p>
          <w:p w14:paraId="4B95221A" w14:textId="6D7516A8" w:rsidR="00BF3FBA" w:rsidRPr="003E36DE" w:rsidRDefault="005B441F" w:rsidP="005B441F">
            <w:pPr>
              <w:ind w:right="-1"/>
              <w:rPr>
                <w:szCs w:val="22"/>
                <w:lang w:val="pt-BR"/>
              </w:rPr>
            </w:pPr>
            <w:r w:rsidRPr="005B441F">
              <w:rPr>
                <w:szCs w:val="22"/>
                <w:lang w:val="pt-BR"/>
              </w:rPr>
              <w:t>1090 Wien</w:t>
            </w:r>
          </w:p>
        </w:tc>
        <w:tc>
          <w:tcPr>
            <w:tcW w:w="4649" w:type="dxa"/>
          </w:tcPr>
          <w:p w14:paraId="334A19CF" w14:textId="77777777" w:rsidR="0081262C" w:rsidRPr="0074664B" w:rsidRDefault="0081262C" w:rsidP="00F0083F">
            <w:pPr>
              <w:spacing w:line="220" w:lineRule="atLeast"/>
              <w:ind w:right="255"/>
              <w:jc w:val="right"/>
              <w:rPr>
                <w:b/>
                <w:snapToGrid w:val="0"/>
                <w:color w:val="000000"/>
                <w:sz w:val="6"/>
                <w:szCs w:val="6"/>
                <w:u w:color="000000"/>
                <w:lang w:val="pt-BR"/>
              </w:rPr>
            </w:pPr>
          </w:p>
          <w:p w14:paraId="3CCCF649" w14:textId="77777777" w:rsidR="0081262C" w:rsidRPr="0074664B" w:rsidRDefault="0081262C" w:rsidP="00F0083F">
            <w:pPr>
              <w:spacing w:line="220" w:lineRule="atLeast"/>
              <w:ind w:right="255"/>
              <w:jc w:val="right"/>
              <w:rPr>
                <w:b/>
                <w:snapToGrid w:val="0"/>
                <w:color w:val="000000"/>
                <w:sz w:val="6"/>
                <w:szCs w:val="6"/>
                <w:u w:color="000000"/>
                <w:lang w:val="pt-BR"/>
              </w:rPr>
            </w:pPr>
          </w:p>
          <w:p w14:paraId="1E11316D" w14:textId="77777777" w:rsidR="0081262C" w:rsidRPr="0074664B" w:rsidRDefault="0081262C" w:rsidP="00F0083F">
            <w:pPr>
              <w:spacing w:line="220" w:lineRule="atLeast"/>
              <w:ind w:right="255"/>
              <w:jc w:val="right"/>
              <w:rPr>
                <w:b/>
                <w:snapToGrid w:val="0"/>
                <w:color w:val="000000"/>
                <w:sz w:val="6"/>
                <w:szCs w:val="6"/>
                <w:u w:color="000000"/>
                <w:lang w:val="pt-BR"/>
              </w:rPr>
            </w:pPr>
          </w:p>
          <w:p w14:paraId="14A1F373" w14:textId="77777777" w:rsidR="0081262C" w:rsidRDefault="0081262C" w:rsidP="00F0083F">
            <w:pPr>
              <w:spacing w:line="260" w:lineRule="atLeast"/>
              <w:ind w:right="255"/>
              <w:jc w:val="right"/>
              <w:rPr>
                <w:b/>
                <w:snapToGrid w:val="0"/>
                <w:color w:val="000000"/>
                <w:sz w:val="18"/>
                <w:szCs w:val="18"/>
                <w:u w:color="000000"/>
              </w:rPr>
            </w:pPr>
            <w:r>
              <w:rPr>
                <w:b/>
                <w:snapToGrid w:val="0"/>
                <w:color w:val="000000"/>
                <w:sz w:val="18"/>
                <w:szCs w:val="18"/>
                <w:u w:color="000000"/>
              </w:rPr>
              <w:t>Bundessparte Bank und Versicherung</w:t>
            </w:r>
            <w:bookmarkStart w:id="0" w:name="abs1"/>
            <w:bookmarkEnd w:id="0"/>
          </w:p>
          <w:p w14:paraId="240535E1" w14:textId="77777777" w:rsidR="0081262C" w:rsidRDefault="0081262C" w:rsidP="00F0083F">
            <w:pPr>
              <w:spacing w:line="260" w:lineRule="atLeast"/>
              <w:ind w:right="255"/>
              <w:jc w:val="right"/>
              <w:rPr>
                <w:snapToGrid w:val="0"/>
                <w:color w:val="000000"/>
                <w:sz w:val="18"/>
                <w:szCs w:val="18"/>
                <w:u w:color="000000"/>
              </w:rPr>
            </w:pPr>
            <w:proofErr w:type="spellStart"/>
            <w:r>
              <w:rPr>
                <w:snapToGrid w:val="0"/>
                <w:color w:val="000000"/>
                <w:sz w:val="18"/>
                <w:szCs w:val="18"/>
                <w:u w:color="000000"/>
              </w:rPr>
              <w:t>Wiedner</w:t>
            </w:r>
            <w:proofErr w:type="spellEnd"/>
            <w:r>
              <w:rPr>
                <w:snapToGrid w:val="0"/>
                <w:color w:val="000000"/>
                <w:sz w:val="18"/>
                <w:szCs w:val="18"/>
                <w:u w:color="000000"/>
              </w:rPr>
              <w:t xml:space="preserve"> Hauptstraße 63 | Postfach 320</w:t>
            </w:r>
          </w:p>
          <w:p w14:paraId="76F0CDEE" w14:textId="77777777" w:rsidR="0081262C" w:rsidRDefault="0081262C" w:rsidP="00F0083F">
            <w:pPr>
              <w:spacing w:line="260" w:lineRule="atLeast"/>
              <w:ind w:right="255"/>
              <w:jc w:val="right"/>
              <w:rPr>
                <w:snapToGrid w:val="0"/>
                <w:color w:val="000000"/>
                <w:sz w:val="18"/>
                <w:szCs w:val="18"/>
                <w:u w:color="000000"/>
              </w:rPr>
            </w:pPr>
            <w:r>
              <w:rPr>
                <w:snapToGrid w:val="0"/>
                <w:color w:val="000000"/>
                <w:sz w:val="18"/>
                <w:szCs w:val="18"/>
                <w:u w:color="000000"/>
              </w:rPr>
              <w:t>1045 Wien</w:t>
            </w:r>
          </w:p>
          <w:p w14:paraId="0F191175" w14:textId="77777777" w:rsidR="0081262C" w:rsidRDefault="0081262C" w:rsidP="00F0083F">
            <w:pPr>
              <w:spacing w:line="260" w:lineRule="atLeast"/>
              <w:ind w:right="255"/>
              <w:jc w:val="right"/>
              <w:rPr>
                <w:snapToGrid w:val="0"/>
                <w:color w:val="000000"/>
                <w:sz w:val="18"/>
                <w:szCs w:val="18"/>
                <w:u w:color="000000"/>
              </w:rPr>
            </w:pPr>
            <w:r>
              <w:rPr>
                <w:snapToGrid w:val="0"/>
                <w:color w:val="000000"/>
                <w:sz w:val="18"/>
                <w:szCs w:val="18"/>
                <w:u w:color="000000"/>
              </w:rPr>
              <w:t>T +43 (0)5 90 900-DW | F +43 (0)5 90 900-272</w:t>
            </w:r>
          </w:p>
          <w:p w14:paraId="4FBF81DB" w14:textId="77777777" w:rsidR="0081262C" w:rsidRDefault="0081262C" w:rsidP="00F0083F">
            <w:pPr>
              <w:spacing w:line="260" w:lineRule="atLeast"/>
              <w:ind w:right="255"/>
              <w:jc w:val="right"/>
              <w:rPr>
                <w:snapToGrid w:val="0"/>
                <w:color w:val="000000"/>
                <w:sz w:val="18"/>
                <w:szCs w:val="18"/>
                <w:u w:color="000000"/>
              </w:rPr>
            </w:pPr>
            <w:r>
              <w:rPr>
                <w:snapToGrid w:val="0"/>
                <w:color w:val="000000"/>
                <w:sz w:val="18"/>
                <w:szCs w:val="18"/>
                <w:u w:color="000000"/>
              </w:rPr>
              <w:t>E  bsbv@wko.at</w:t>
            </w:r>
          </w:p>
          <w:p w14:paraId="00E58BEC" w14:textId="77777777" w:rsidR="0081262C" w:rsidRPr="00D240E8" w:rsidRDefault="0081262C" w:rsidP="00F0083F">
            <w:pPr>
              <w:spacing w:line="260" w:lineRule="atLeast"/>
              <w:ind w:right="255"/>
              <w:jc w:val="right"/>
            </w:pPr>
            <w:r w:rsidRPr="00D240E8">
              <w:rPr>
                <w:snapToGrid w:val="0"/>
                <w:color w:val="000000"/>
                <w:sz w:val="18"/>
                <w:szCs w:val="18"/>
                <w:u w:color="000000"/>
              </w:rPr>
              <w:t>W  http://wko.at/bsbv</w:t>
            </w:r>
          </w:p>
        </w:tc>
      </w:tr>
    </w:tbl>
    <w:p w14:paraId="00C763D4" w14:textId="77777777" w:rsidR="00F0083F" w:rsidRDefault="00F0083F" w:rsidP="00F0083F">
      <w:pPr>
        <w:tabs>
          <w:tab w:val="left" w:pos="2977"/>
          <w:tab w:val="left" w:pos="5954"/>
          <w:tab w:val="left" w:pos="7655"/>
          <w:tab w:val="left" w:pos="8364"/>
        </w:tabs>
        <w:ind w:right="-1"/>
        <w:rPr>
          <w:sz w:val="16"/>
        </w:rPr>
      </w:pPr>
      <w:r>
        <w:rPr>
          <w:sz w:val="16"/>
        </w:rPr>
        <w:t xml:space="preserve">Ihr Zeichen, Ihre Nachricht </w:t>
      </w:r>
      <w:proofErr w:type="gramStart"/>
      <w:r>
        <w:rPr>
          <w:sz w:val="16"/>
        </w:rPr>
        <w:t>vom</w:t>
      </w:r>
      <w:r>
        <w:rPr>
          <w:sz w:val="16"/>
        </w:rPr>
        <w:tab/>
        <w:t>Unser Zeichen</w:t>
      </w:r>
      <w:proofErr w:type="gramEnd"/>
      <w:r>
        <w:rPr>
          <w:sz w:val="16"/>
        </w:rPr>
        <w:t>, Sacharbeiter</w:t>
      </w:r>
      <w:r>
        <w:rPr>
          <w:sz w:val="16"/>
        </w:rPr>
        <w:tab/>
        <w:t>Durchwahl</w:t>
      </w:r>
      <w:r>
        <w:rPr>
          <w:sz w:val="16"/>
        </w:rPr>
        <w:tab/>
        <w:t>Datum</w:t>
      </w:r>
    </w:p>
    <w:p w14:paraId="7C4D5A9E" w14:textId="2FEA6303" w:rsidR="006131F4" w:rsidRPr="004E4AB0" w:rsidRDefault="006131F4" w:rsidP="006131F4">
      <w:pPr>
        <w:tabs>
          <w:tab w:val="left" w:pos="2977"/>
          <w:tab w:val="left" w:pos="5954"/>
          <w:tab w:val="left" w:pos="7655"/>
        </w:tabs>
        <w:ind w:right="-1"/>
        <w:rPr>
          <w:snapToGrid w:val="0"/>
          <w:color w:val="000000"/>
          <w:szCs w:val="22"/>
          <w:u w:color="000000"/>
        </w:rPr>
      </w:pPr>
      <w:r w:rsidRPr="00D81E63">
        <w:rPr>
          <w:snapToGrid w:val="0"/>
          <w:color w:val="000000"/>
          <w:sz w:val="24"/>
          <w:szCs w:val="24"/>
          <w:u w:color="000000"/>
        </w:rPr>
        <w:tab/>
      </w:r>
      <w:r w:rsidR="00681D74">
        <w:rPr>
          <w:snapToGrid w:val="0"/>
          <w:color w:val="000000"/>
          <w:szCs w:val="22"/>
          <w:u w:color="000000"/>
        </w:rPr>
        <w:t>BSBV 184</w:t>
      </w:r>
      <w:r w:rsidR="00FA13B0" w:rsidRPr="004E4AB0">
        <w:rPr>
          <w:snapToGrid w:val="0"/>
          <w:color w:val="000000"/>
          <w:szCs w:val="22"/>
          <w:u w:color="000000"/>
        </w:rPr>
        <w:t>/Dr. Egger</w:t>
      </w:r>
      <w:r w:rsidR="00950606" w:rsidRPr="004E4AB0">
        <w:rPr>
          <w:snapToGrid w:val="0"/>
          <w:color w:val="000000"/>
          <w:szCs w:val="22"/>
          <w:u w:color="000000"/>
        </w:rPr>
        <w:tab/>
      </w:r>
      <w:r w:rsidRPr="004E4AB0">
        <w:rPr>
          <w:snapToGrid w:val="0"/>
          <w:color w:val="000000"/>
          <w:szCs w:val="22"/>
          <w:u w:color="000000"/>
        </w:rPr>
        <w:t>313</w:t>
      </w:r>
      <w:r w:rsidR="00B332E6" w:rsidRPr="004E4AB0">
        <w:rPr>
          <w:snapToGrid w:val="0"/>
          <w:color w:val="000000"/>
          <w:szCs w:val="22"/>
          <w:u w:color="000000"/>
        </w:rPr>
        <w:t>7</w:t>
      </w:r>
      <w:r w:rsidR="00AA2A29" w:rsidRPr="004E4AB0">
        <w:rPr>
          <w:snapToGrid w:val="0"/>
          <w:color w:val="000000"/>
          <w:szCs w:val="22"/>
          <w:u w:color="000000"/>
        </w:rPr>
        <w:tab/>
      </w:r>
      <w:r w:rsidR="00990C08">
        <w:rPr>
          <w:snapToGrid w:val="0"/>
          <w:color w:val="000000"/>
          <w:szCs w:val="22"/>
          <w:u w:color="000000"/>
        </w:rPr>
        <w:t>24.4</w:t>
      </w:r>
      <w:r w:rsidR="008D0D6F">
        <w:rPr>
          <w:snapToGrid w:val="0"/>
          <w:color w:val="000000"/>
          <w:szCs w:val="22"/>
          <w:u w:color="000000"/>
        </w:rPr>
        <w:t>.202</w:t>
      </w:r>
      <w:r w:rsidR="00990C08">
        <w:rPr>
          <w:snapToGrid w:val="0"/>
          <w:color w:val="000000"/>
          <w:szCs w:val="22"/>
          <w:u w:color="000000"/>
        </w:rPr>
        <w:t>3</w:t>
      </w:r>
    </w:p>
    <w:p w14:paraId="3E9A6378" w14:textId="77777777" w:rsidR="00601398" w:rsidRPr="004E4AB0" w:rsidRDefault="00601398" w:rsidP="00F0083F">
      <w:pPr>
        <w:spacing w:line="240" w:lineRule="auto"/>
        <w:ind w:right="-1"/>
        <w:rPr>
          <w:snapToGrid w:val="0"/>
          <w:color w:val="000000"/>
          <w:szCs w:val="22"/>
          <w:u w:color="000000"/>
        </w:rPr>
      </w:pPr>
    </w:p>
    <w:p w14:paraId="3B3F173E" w14:textId="3955B659" w:rsidR="005B441F" w:rsidRDefault="00165AA9" w:rsidP="002D653F">
      <w:pPr>
        <w:spacing w:after="200" w:line="276" w:lineRule="auto"/>
        <w:contextualSpacing/>
        <w:rPr>
          <w:rFonts w:cs="Arial"/>
          <w:b/>
          <w:szCs w:val="22"/>
          <w:u w:val="single"/>
        </w:rPr>
      </w:pPr>
      <w:r w:rsidRPr="002D653F">
        <w:rPr>
          <w:rFonts w:cs="Arial"/>
          <w:b/>
          <w:szCs w:val="22"/>
          <w:u w:val="single"/>
        </w:rPr>
        <w:t>FMA-</w:t>
      </w:r>
      <w:r w:rsidR="002D653F" w:rsidRPr="002D653F">
        <w:rPr>
          <w:rFonts w:cs="Arial"/>
          <w:b/>
          <w:szCs w:val="22"/>
          <w:u w:val="single"/>
        </w:rPr>
        <w:t xml:space="preserve">Begutachtungsentwurf </w:t>
      </w:r>
      <w:r w:rsidR="00990C08">
        <w:rPr>
          <w:rFonts w:cs="Arial"/>
          <w:b/>
          <w:szCs w:val="22"/>
          <w:u w:val="single"/>
        </w:rPr>
        <w:t>MS Fremdwährungskredite (FMA-</w:t>
      </w:r>
      <w:r w:rsidR="005D2581">
        <w:rPr>
          <w:rFonts w:cs="Arial"/>
          <w:b/>
          <w:szCs w:val="22"/>
          <w:u w:val="single"/>
        </w:rPr>
        <w:t>MS</w:t>
      </w:r>
      <w:r w:rsidR="00990C08">
        <w:rPr>
          <w:rFonts w:cs="Arial"/>
          <w:b/>
          <w:szCs w:val="22"/>
          <w:u w:val="single"/>
        </w:rPr>
        <w:t xml:space="preserve">-FXTT) </w:t>
      </w:r>
    </w:p>
    <w:p w14:paraId="746BBCD8" w14:textId="77777777" w:rsidR="002D653F" w:rsidRDefault="002D653F" w:rsidP="008A14D1">
      <w:pPr>
        <w:rPr>
          <w:rFonts w:cs="Calibri"/>
          <w:szCs w:val="22"/>
        </w:rPr>
      </w:pPr>
    </w:p>
    <w:p w14:paraId="4B2EB986" w14:textId="77777777" w:rsidR="004D7C23" w:rsidRDefault="008A14D1" w:rsidP="008A14D1">
      <w:pPr>
        <w:rPr>
          <w:rFonts w:cs="Calibri"/>
          <w:szCs w:val="22"/>
        </w:rPr>
      </w:pPr>
      <w:r>
        <w:rPr>
          <w:rFonts w:cs="Calibri"/>
          <w:szCs w:val="22"/>
        </w:rPr>
        <w:t>Sehr geehrte Damen und Herren!</w:t>
      </w:r>
    </w:p>
    <w:p w14:paraId="6598A388" w14:textId="77777777" w:rsidR="004D7C23" w:rsidRPr="00B52B45" w:rsidRDefault="004D7C23" w:rsidP="008A14D1">
      <w:pPr>
        <w:rPr>
          <w:rFonts w:cs="Calibri"/>
          <w:szCs w:val="22"/>
        </w:rPr>
      </w:pPr>
    </w:p>
    <w:p w14:paraId="2766AAB2" w14:textId="6AB292DD" w:rsidR="006543C4" w:rsidRPr="00B52B45" w:rsidRDefault="004D7C23" w:rsidP="004D7C23">
      <w:pPr>
        <w:rPr>
          <w:rFonts w:cs="Calibri"/>
          <w:szCs w:val="22"/>
        </w:rPr>
      </w:pPr>
      <w:r w:rsidRPr="00B52B45">
        <w:rPr>
          <w:rFonts w:cs="Calibri"/>
          <w:szCs w:val="22"/>
        </w:rPr>
        <w:t>Zum Entwurf de</w:t>
      </w:r>
      <w:r w:rsidR="00B52B45" w:rsidRPr="00B52B45">
        <w:rPr>
          <w:rFonts w:cs="Calibri"/>
          <w:szCs w:val="22"/>
        </w:rPr>
        <w:t>r Änderungen an den</w:t>
      </w:r>
      <w:r w:rsidR="00B52B45" w:rsidRPr="00B52B45">
        <w:rPr>
          <w:szCs w:val="22"/>
        </w:rPr>
        <w:t xml:space="preserve"> </w:t>
      </w:r>
      <w:r w:rsidR="00B52B45" w:rsidRPr="00B52B45">
        <w:rPr>
          <w:rFonts w:cs="Calibri"/>
          <w:szCs w:val="22"/>
        </w:rPr>
        <w:t xml:space="preserve">FMA-MS-FXTT </w:t>
      </w:r>
      <w:r w:rsidRPr="00B52B45">
        <w:rPr>
          <w:rFonts w:cs="Calibri"/>
          <w:szCs w:val="22"/>
        </w:rPr>
        <w:t xml:space="preserve">dürfen wir die folgende Stellungnahme abgeben: </w:t>
      </w:r>
    </w:p>
    <w:p w14:paraId="00185AF3" w14:textId="77777777" w:rsidR="006543C4" w:rsidRPr="00B52B45" w:rsidRDefault="006543C4" w:rsidP="004D7C23">
      <w:pPr>
        <w:rPr>
          <w:rFonts w:cs="Calibri"/>
          <w:szCs w:val="22"/>
        </w:rPr>
      </w:pPr>
    </w:p>
    <w:p w14:paraId="6F85A763" w14:textId="77777777" w:rsidR="00E32BDA" w:rsidRDefault="00B52B45" w:rsidP="006543C4">
      <w:pPr>
        <w:rPr>
          <w:rFonts w:cs="Arial"/>
          <w:szCs w:val="22"/>
        </w:rPr>
      </w:pPr>
      <w:r w:rsidRPr="00B52B45">
        <w:rPr>
          <w:rFonts w:cs="Arial"/>
          <w:szCs w:val="22"/>
        </w:rPr>
        <w:t>W</w:t>
      </w:r>
      <w:r w:rsidR="006543C4" w:rsidRPr="00B52B45">
        <w:rPr>
          <w:rFonts w:cs="Arial"/>
          <w:szCs w:val="22"/>
        </w:rPr>
        <w:t xml:space="preserve">ir begrüßen die vorgesehenen Erleichterungen, wenn gewisse Volumina bei einer angemessenen Risikosituation unterschritten werden. </w:t>
      </w:r>
    </w:p>
    <w:p w14:paraId="4602C85A" w14:textId="77777777" w:rsidR="00E32BDA" w:rsidRDefault="00E32BDA" w:rsidP="006543C4">
      <w:pPr>
        <w:rPr>
          <w:rFonts w:cs="Arial"/>
          <w:szCs w:val="22"/>
        </w:rPr>
      </w:pPr>
    </w:p>
    <w:p w14:paraId="756D5824" w14:textId="02104A65" w:rsidR="006543C4" w:rsidRPr="00B52B45" w:rsidRDefault="006543C4" w:rsidP="006543C4">
      <w:pPr>
        <w:rPr>
          <w:rFonts w:cs="Arial"/>
          <w:szCs w:val="22"/>
        </w:rPr>
      </w:pPr>
      <w:r w:rsidRPr="00B52B45">
        <w:rPr>
          <w:rFonts w:cs="Arial"/>
          <w:szCs w:val="22"/>
        </w:rPr>
        <w:t xml:space="preserve">Allerdings </w:t>
      </w:r>
      <w:r w:rsidR="00B52B45" w:rsidRPr="00B52B45">
        <w:rPr>
          <w:rFonts w:cs="Arial"/>
          <w:szCs w:val="22"/>
        </w:rPr>
        <w:t xml:space="preserve">wären </w:t>
      </w:r>
      <w:r w:rsidRPr="00B52B45">
        <w:rPr>
          <w:rFonts w:cs="Arial"/>
          <w:szCs w:val="22"/>
        </w:rPr>
        <w:t>diese Änderungen auch bei den übrigen bestehenden Vorgaben</w:t>
      </w:r>
      <w:r w:rsidR="00B52B45" w:rsidRPr="00B52B45">
        <w:rPr>
          <w:rFonts w:cs="Arial"/>
          <w:szCs w:val="22"/>
        </w:rPr>
        <w:t xml:space="preserve"> bitte</w:t>
      </w:r>
      <w:r w:rsidRPr="00B52B45">
        <w:rPr>
          <w:rFonts w:cs="Arial"/>
          <w:szCs w:val="22"/>
        </w:rPr>
        <w:t xml:space="preserve"> noch nachzuziehen, insbesondere bei den Offenlegungsbestimmungen, Rz 50:</w:t>
      </w:r>
    </w:p>
    <w:p w14:paraId="7EDB630C" w14:textId="77777777" w:rsidR="006543C4" w:rsidRPr="00B52B45" w:rsidRDefault="006543C4" w:rsidP="006543C4">
      <w:pPr>
        <w:rPr>
          <w:rFonts w:cs="Arial"/>
          <w:szCs w:val="22"/>
        </w:rPr>
      </w:pPr>
    </w:p>
    <w:p w14:paraId="4173BADF" w14:textId="77777777" w:rsidR="006543C4" w:rsidRPr="00B52B45" w:rsidRDefault="006543C4" w:rsidP="006543C4">
      <w:pPr>
        <w:numPr>
          <w:ilvl w:val="0"/>
          <w:numId w:val="46"/>
        </w:numPr>
        <w:rPr>
          <w:rFonts w:cs="Arial"/>
          <w:szCs w:val="22"/>
        </w:rPr>
      </w:pPr>
      <w:r w:rsidRPr="00B52B45">
        <w:rPr>
          <w:rFonts w:cs="Arial"/>
          <w:szCs w:val="22"/>
        </w:rPr>
        <w:t>RZ 50 a: FX-Volumen an entsprechende Kreditnehmer &gt;10% des gesamten Kreditvolumens</w:t>
      </w:r>
    </w:p>
    <w:p w14:paraId="0FD4CC10" w14:textId="77777777" w:rsidR="006543C4" w:rsidRPr="00B52B45" w:rsidRDefault="006543C4" w:rsidP="006543C4">
      <w:pPr>
        <w:numPr>
          <w:ilvl w:val="0"/>
          <w:numId w:val="46"/>
        </w:numPr>
        <w:rPr>
          <w:rFonts w:cs="Arial"/>
          <w:szCs w:val="22"/>
        </w:rPr>
      </w:pPr>
      <w:r w:rsidRPr="00B52B45">
        <w:rPr>
          <w:rFonts w:cs="Arial"/>
          <w:szCs w:val="22"/>
        </w:rPr>
        <w:t>RZ 50 b: Aufgrund von Fremdwährungs- und Tilgungsträgerkrediten sind erhebliche Rechts- oder operationelle Risiken zu erwarten</w:t>
      </w:r>
    </w:p>
    <w:p w14:paraId="71A54D7D" w14:textId="77777777" w:rsidR="006543C4" w:rsidRPr="00B52B45" w:rsidRDefault="006543C4" w:rsidP="006543C4">
      <w:pPr>
        <w:numPr>
          <w:ilvl w:val="0"/>
          <w:numId w:val="46"/>
        </w:numPr>
        <w:rPr>
          <w:rFonts w:cs="Arial"/>
          <w:szCs w:val="22"/>
        </w:rPr>
      </w:pPr>
      <w:r w:rsidRPr="00B52B45">
        <w:rPr>
          <w:rFonts w:cs="Arial"/>
          <w:szCs w:val="22"/>
        </w:rPr>
        <w:t>RZ 50 c: Erwartete Deckungslücke bei Tilgungsträgerkrediten des Instituts auf aggregierter Ebene beträgt mindestens 20%.</w:t>
      </w:r>
    </w:p>
    <w:p w14:paraId="6D9A9FC8" w14:textId="77777777" w:rsidR="006543C4" w:rsidRPr="00B52B45" w:rsidRDefault="006543C4" w:rsidP="006543C4">
      <w:pPr>
        <w:rPr>
          <w:rFonts w:eastAsiaTheme="minorHAnsi" w:cs="Arial"/>
          <w:szCs w:val="22"/>
        </w:rPr>
      </w:pPr>
    </w:p>
    <w:p w14:paraId="5FF0A0BC" w14:textId="01950B5B" w:rsidR="006543C4" w:rsidRPr="00B52B45" w:rsidRDefault="006543C4" w:rsidP="006543C4">
      <w:pPr>
        <w:rPr>
          <w:rFonts w:cs="Arial"/>
          <w:szCs w:val="22"/>
        </w:rPr>
      </w:pPr>
      <w:r w:rsidRPr="00B52B45">
        <w:rPr>
          <w:rFonts w:cs="Arial"/>
          <w:szCs w:val="22"/>
        </w:rPr>
        <w:t>Diese Schwellenwerte wären daher anzupassen bzw. Rz 50b zu streichen, da diese Bestimmung von Beginn an zu unspezifisch war und</w:t>
      </w:r>
      <w:r w:rsidR="00B52B45" w:rsidRPr="00B52B45">
        <w:rPr>
          <w:rFonts w:cs="Arial"/>
          <w:szCs w:val="22"/>
        </w:rPr>
        <w:t xml:space="preserve"> </w:t>
      </w:r>
      <w:r w:rsidRPr="00B52B45">
        <w:rPr>
          <w:rFonts w:cs="Arial"/>
          <w:szCs w:val="22"/>
        </w:rPr>
        <w:t>zu großen Interpretationsspielraum belässt.</w:t>
      </w:r>
    </w:p>
    <w:p w14:paraId="2D53277C" w14:textId="77777777" w:rsidR="006543C4" w:rsidRPr="00B52B45" w:rsidRDefault="006543C4" w:rsidP="006543C4">
      <w:pPr>
        <w:rPr>
          <w:rFonts w:cs="Arial"/>
          <w:szCs w:val="22"/>
        </w:rPr>
      </w:pPr>
    </w:p>
    <w:p w14:paraId="6A1E9C0E" w14:textId="02A787FB" w:rsidR="006543C4" w:rsidRPr="00B52B45" w:rsidRDefault="006543C4" w:rsidP="006543C4">
      <w:pPr>
        <w:rPr>
          <w:rFonts w:cs="Arial"/>
          <w:szCs w:val="22"/>
        </w:rPr>
      </w:pPr>
      <w:r w:rsidRPr="00B52B45">
        <w:rPr>
          <w:rFonts w:cs="Arial"/>
          <w:szCs w:val="22"/>
        </w:rPr>
        <w:t xml:space="preserve">Weiters </w:t>
      </w:r>
      <w:r w:rsidR="00E32BDA">
        <w:rPr>
          <w:rFonts w:cs="Arial"/>
          <w:szCs w:val="22"/>
        </w:rPr>
        <w:t>wäre wichtig zu wissen</w:t>
      </w:r>
      <w:r w:rsidRPr="00B52B45">
        <w:rPr>
          <w:rFonts w:cs="Arial"/>
          <w:szCs w:val="22"/>
        </w:rPr>
        <w:t>, ob die bisherigen Meldungen an die FMA bei Unterschreiten der Volumina, beispielsweise bei Unterschreiten eines Schwellenwerts von 4% bei einer angemessenen Risikosituation, auch entfallen können.</w:t>
      </w:r>
    </w:p>
    <w:p w14:paraId="17E9002D" w14:textId="77777777" w:rsidR="006543C4" w:rsidRPr="00B52B45" w:rsidRDefault="006543C4" w:rsidP="006543C4">
      <w:pPr>
        <w:rPr>
          <w:rFonts w:eastAsiaTheme="minorHAnsi" w:cs="Arial"/>
          <w:szCs w:val="22"/>
        </w:rPr>
      </w:pPr>
    </w:p>
    <w:p w14:paraId="60B88D2C" w14:textId="30D34DAF" w:rsidR="006543C4" w:rsidRPr="00B52B45" w:rsidRDefault="006543C4" w:rsidP="00B52B45">
      <w:pPr>
        <w:spacing w:line="240" w:lineRule="auto"/>
        <w:rPr>
          <w:rFonts w:cs="Arial"/>
          <w:szCs w:val="22"/>
        </w:rPr>
      </w:pPr>
      <w:r w:rsidRPr="00B52B45">
        <w:rPr>
          <w:rFonts w:cs="Arial"/>
          <w:szCs w:val="22"/>
        </w:rPr>
        <w:t xml:space="preserve">Wir begrüßen die geplante Änderung im Hinblick auf die Streichung der Prüfpflicht durch die Interne Revision. Gerade bei neuen regulatorischen Themen wird die Interne Revision zunehmend </w:t>
      </w:r>
      <w:r w:rsidR="00E32BDA">
        <w:rPr>
          <w:rFonts w:cs="Arial"/>
          <w:szCs w:val="22"/>
        </w:rPr>
        <w:t>„</w:t>
      </w:r>
      <w:r w:rsidRPr="00B52B45">
        <w:rPr>
          <w:rFonts w:cs="Arial"/>
          <w:szCs w:val="22"/>
        </w:rPr>
        <w:t>in die (Prüf-)Pflicht genommen</w:t>
      </w:r>
      <w:r w:rsidR="00E32BDA">
        <w:rPr>
          <w:rFonts w:cs="Arial"/>
          <w:szCs w:val="22"/>
        </w:rPr>
        <w:t>“</w:t>
      </w:r>
      <w:r w:rsidRPr="00B52B45">
        <w:rPr>
          <w:rFonts w:cs="Arial"/>
          <w:szCs w:val="22"/>
        </w:rPr>
        <w:t xml:space="preserve">. Da ist es begrüßenswert, wenn die Risikoorientierung wieder in den Vordergrund rückt und formale Prüfpflichten durch die Aufsicht auch wieder zurückgenommen werden. </w:t>
      </w:r>
    </w:p>
    <w:p w14:paraId="39AD1CBC" w14:textId="77777777" w:rsidR="00B52B45" w:rsidRDefault="00B52B45" w:rsidP="00B52B45">
      <w:pPr>
        <w:rPr>
          <w:rFonts w:cs="Arial"/>
          <w:szCs w:val="22"/>
        </w:rPr>
      </w:pPr>
    </w:p>
    <w:p w14:paraId="493F8CA1" w14:textId="0BFE25E9" w:rsidR="006543C4" w:rsidRDefault="00B52B45" w:rsidP="006543C4">
      <w:pPr>
        <w:rPr>
          <w:rFonts w:cs="Arial"/>
          <w:szCs w:val="22"/>
        </w:rPr>
      </w:pPr>
      <w:r w:rsidRPr="00B52B45">
        <w:rPr>
          <w:rFonts w:cs="Arial"/>
          <w:szCs w:val="22"/>
        </w:rPr>
        <w:lastRenderedPageBreak/>
        <w:t>Wir möchten</w:t>
      </w:r>
      <w:r w:rsidR="006543C4" w:rsidRPr="00B52B45">
        <w:rPr>
          <w:rFonts w:cs="Arial"/>
          <w:szCs w:val="22"/>
        </w:rPr>
        <w:t xml:space="preserve"> noch ergänzen, dass die Prüfpflicht der internen Revision in den Randziffern 9 und 18 des Entwurfes gestrichen wurde, aber in der Randziffer 53 noch aufrecht ist. Die Randziffer 53 wäre deshalb zu streichen. </w:t>
      </w:r>
    </w:p>
    <w:p w14:paraId="30011078" w14:textId="77777777" w:rsidR="00E32BDA" w:rsidRPr="00B52B45" w:rsidRDefault="00E32BDA" w:rsidP="006543C4">
      <w:pPr>
        <w:rPr>
          <w:rFonts w:eastAsiaTheme="minorHAnsi" w:cs="Arial"/>
          <w:szCs w:val="22"/>
        </w:rPr>
      </w:pPr>
    </w:p>
    <w:p w14:paraId="2602DEB9" w14:textId="77777777" w:rsidR="006543C4" w:rsidRPr="00B52B45" w:rsidRDefault="006543C4" w:rsidP="006543C4">
      <w:pPr>
        <w:rPr>
          <w:szCs w:val="22"/>
        </w:rPr>
      </w:pPr>
      <w:r w:rsidRPr="00B52B45">
        <w:rPr>
          <w:rFonts w:cs="Arial"/>
          <w:szCs w:val="22"/>
        </w:rPr>
        <w:t>Sollte die Prüfpflicht für Teile der FMA-FXTT-MS bestehen bleiben, stellt sich ergänzend die Frage, ob bei Unterschreitung der Materialitätsgrenze (die FMA denkt hier aktuell an 4 %) dann von einer „jährlichen“ auf eine „regelmäßige“ Prüfpflicht umgestellt werden kann.</w:t>
      </w:r>
    </w:p>
    <w:p w14:paraId="572717B4" w14:textId="77777777" w:rsidR="006543C4" w:rsidRPr="00B52B45" w:rsidRDefault="006543C4" w:rsidP="006543C4">
      <w:pPr>
        <w:rPr>
          <w:szCs w:val="22"/>
        </w:rPr>
      </w:pPr>
      <w:r w:rsidRPr="00B52B45">
        <w:rPr>
          <w:rFonts w:cs="Arial"/>
          <w:szCs w:val="22"/>
        </w:rPr>
        <w:t> </w:t>
      </w:r>
    </w:p>
    <w:p w14:paraId="402191E9" w14:textId="12E0D64D" w:rsidR="006543C4" w:rsidRPr="00B52B45" w:rsidRDefault="002919F5" w:rsidP="006543C4">
      <w:pPr>
        <w:rPr>
          <w:szCs w:val="22"/>
        </w:rPr>
      </w:pPr>
      <w:r>
        <w:rPr>
          <w:szCs w:val="22"/>
        </w:rPr>
        <w:t>F</w:t>
      </w:r>
      <w:r w:rsidR="006543C4" w:rsidRPr="00B52B45">
        <w:rPr>
          <w:szCs w:val="22"/>
        </w:rPr>
        <w:t xml:space="preserve">olgende Ergänzung/Erweiterung </w:t>
      </w:r>
      <w:r w:rsidR="001D1A19">
        <w:rPr>
          <w:szCs w:val="22"/>
        </w:rPr>
        <w:t xml:space="preserve">würden wir zu Rz 50 anregen: </w:t>
      </w:r>
    </w:p>
    <w:p w14:paraId="092CB48F" w14:textId="6554846B" w:rsidR="006543C4" w:rsidRPr="00B52B45" w:rsidRDefault="006543C4" w:rsidP="006543C4">
      <w:pPr>
        <w:rPr>
          <w:szCs w:val="22"/>
        </w:rPr>
      </w:pPr>
      <w:r w:rsidRPr="00B52B45">
        <w:rPr>
          <w:szCs w:val="22"/>
        </w:rPr>
        <w:t> </w:t>
      </w:r>
    </w:p>
    <w:p w14:paraId="13177ED6" w14:textId="77777777" w:rsidR="006543C4" w:rsidRPr="00B52B45" w:rsidRDefault="006543C4" w:rsidP="006543C4">
      <w:pPr>
        <w:pStyle w:val="Default"/>
        <w:rPr>
          <w:rFonts w:ascii="Trebuchet MS" w:hAnsi="Trebuchet MS"/>
          <w:sz w:val="22"/>
          <w:szCs w:val="22"/>
        </w:rPr>
      </w:pPr>
      <w:r w:rsidRPr="001D1A19">
        <w:rPr>
          <w:rFonts w:ascii="Trebuchet MS" w:hAnsi="Trebuchet MS"/>
          <w:sz w:val="22"/>
          <w:szCs w:val="22"/>
        </w:rPr>
        <w:t>Rz 50</w:t>
      </w:r>
      <w:r w:rsidRPr="00B52B45">
        <w:rPr>
          <w:rFonts w:ascii="Trebuchet MS" w:hAnsi="Trebuchet MS"/>
          <w:sz w:val="22"/>
          <w:szCs w:val="22"/>
        </w:rPr>
        <w:t xml:space="preserve"> lautet wie folgt:</w:t>
      </w:r>
    </w:p>
    <w:p w14:paraId="076983A7" w14:textId="77777777" w:rsidR="006543C4" w:rsidRPr="00B52B45" w:rsidRDefault="006543C4" w:rsidP="006543C4">
      <w:pPr>
        <w:rPr>
          <w:szCs w:val="22"/>
        </w:rPr>
      </w:pPr>
    </w:p>
    <w:p w14:paraId="75EC6213" w14:textId="77777777" w:rsidR="006543C4" w:rsidRPr="001D1A19" w:rsidRDefault="006543C4" w:rsidP="006543C4">
      <w:pPr>
        <w:pStyle w:val="Default"/>
        <w:rPr>
          <w:rFonts w:ascii="Trebuchet MS" w:hAnsi="Trebuchet MS"/>
          <w:i/>
          <w:iCs/>
          <w:sz w:val="22"/>
          <w:szCs w:val="22"/>
        </w:rPr>
      </w:pPr>
      <w:r w:rsidRPr="001D1A19">
        <w:rPr>
          <w:rFonts w:ascii="Trebuchet MS" w:hAnsi="Trebuchet MS"/>
          <w:i/>
          <w:iCs/>
          <w:sz w:val="22"/>
          <w:szCs w:val="22"/>
        </w:rPr>
        <w:t xml:space="preserve">„50. Folgende Indikatoren für die Beurteilung, ob eine Information zur Vermittlung eines umfassenden Bildes des Risikoprofils eines Instituts erforderlich ist, sind hinsichtlich Fremdwährungskrediten und Krediten mit Tilgungsträgern zu berücksichtigen:“ </w:t>
      </w:r>
    </w:p>
    <w:p w14:paraId="087B6CE4" w14:textId="77777777" w:rsidR="006543C4" w:rsidRPr="00B52B45" w:rsidRDefault="006543C4" w:rsidP="006543C4">
      <w:pPr>
        <w:rPr>
          <w:szCs w:val="22"/>
        </w:rPr>
      </w:pPr>
    </w:p>
    <w:p w14:paraId="020D0F38" w14:textId="568A0770" w:rsidR="006543C4" w:rsidRPr="001D1A19" w:rsidRDefault="006543C4" w:rsidP="006543C4">
      <w:pPr>
        <w:rPr>
          <w:szCs w:val="22"/>
        </w:rPr>
      </w:pPr>
      <w:r w:rsidRPr="00B52B45">
        <w:rPr>
          <w:szCs w:val="22"/>
        </w:rPr>
        <w:t>Lit a sieht in der Folge als Indikator für das FX-Kreditvolumen eine 10 %-</w:t>
      </w:r>
      <w:proofErr w:type="spellStart"/>
      <w:r w:rsidRPr="00B52B45">
        <w:rPr>
          <w:szCs w:val="22"/>
        </w:rPr>
        <w:t>Erheblichkeits</w:t>
      </w:r>
      <w:proofErr w:type="spellEnd"/>
      <w:r w:rsidR="002919F5">
        <w:rPr>
          <w:szCs w:val="22"/>
        </w:rPr>
        <w:t>-</w:t>
      </w:r>
      <w:r w:rsidRPr="00B52B45">
        <w:rPr>
          <w:szCs w:val="22"/>
        </w:rPr>
        <w:t xml:space="preserve">schwelle nur für den Gesamtkreditbestand eines Instituts vor. Die </w:t>
      </w:r>
      <w:r w:rsidRPr="001D1A19">
        <w:rPr>
          <w:szCs w:val="22"/>
        </w:rPr>
        <w:t xml:space="preserve">10 %-Erheblichkeitsschwelle sollte auch für </w:t>
      </w:r>
      <w:r w:rsidRPr="001D1A19">
        <w:rPr>
          <w:b/>
          <w:bCs/>
          <w:szCs w:val="22"/>
        </w:rPr>
        <w:t>Kredite mit Tilgungsträgern</w:t>
      </w:r>
      <w:r w:rsidRPr="001D1A19">
        <w:rPr>
          <w:szCs w:val="22"/>
        </w:rPr>
        <w:t xml:space="preserve"> im Verhältnis zum Gesamtkreditbestand eines Instituts – unabhängig von der Deckungslücke - vorgesehen werden. </w:t>
      </w:r>
    </w:p>
    <w:p w14:paraId="0322043C" w14:textId="4A0D8726" w:rsidR="008A14D1" w:rsidRPr="00B52B45" w:rsidRDefault="008A14D1" w:rsidP="004D7C23">
      <w:pPr>
        <w:rPr>
          <w:rFonts w:cs="Calibri"/>
          <w:szCs w:val="22"/>
        </w:rPr>
      </w:pPr>
    </w:p>
    <w:p w14:paraId="05E30413" w14:textId="4228D566" w:rsidR="009E7E26" w:rsidRPr="00B52B45" w:rsidRDefault="009E7E26" w:rsidP="004D7C23">
      <w:pPr>
        <w:pStyle w:val="Listenabsatz"/>
        <w:spacing w:after="200" w:line="276" w:lineRule="auto"/>
        <w:ind w:left="0"/>
        <w:contextualSpacing/>
        <w:rPr>
          <w:rFonts w:cs="Arial"/>
          <w:szCs w:val="22"/>
        </w:rPr>
      </w:pPr>
    </w:p>
    <w:p w14:paraId="73A505CF" w14:textId="7DBE3ACF" w:rsidR="008A14D1" w:rsidRPr="004D7C23" w:rsidRDefault="008A14D1" w:rsidP="004D7C23">
      <w:pPr>
        <w:pStyle w:val="Listenabsatz"/>
        <w:spacing w:after="200" w:line="276" w:lineRule="auto"/>
        <w:ind w:left="0"/>
        <w:contextualSpacing/>
        <w:rPr>
          <w:rFonts w:cs="Arial"/>
          <w:szCs w:val="22"/>
        </w:rPr>
      </w:pPr>
      <w:r w:rsidRPr="004D7C23">
        <w:rPr>
          <w:rFonts w:cs="Arial"/>
          <w:szCs w:val="22"/>
        </w:rPr>
        <w:t>Wir ersuchen Sie um Berücksichtigung unserer Ausführungen und verbleiben</w:t>
      </w:r>
    </w:p>
    <w:p w14:paraId="1CDCB8BB" w14:textId="77777777" w:rsidR="008A14D1" w:rsidRPr="004D7C23" w:rsidRDefault="008A14D1" w:rsidP="004D7C23">
      <w:pPr>
        <w:pStyle w:val="Listenabsatz"/>
        <w:spacing w:after="200" w:line="276" w:lineRule="auto"/>
        <w:ind w:left="0"/>
        <w:contextualSpacing/>
        <w:rPr>
          <w:rFonts w:cs="Arial"/>
          <w:szCs w:val="22"/>
        </w:rPr>
      </w:pPr>
    </w:p>
    <w:p w14:paraId="5AA7B260" w14:textId="77777777" w:rsidR="008A14D1" w:rsidRPr="004D7C23" w:rsidRDefault="008A14D1" w:rsidP="004D7C23">
      <w:pPr>
        <w:pStyle w:val="Listenabsatz"/>
        <w:spacing w:after="200" w:line="276" w:lineRule="auto"/>
        <w:ind w:left="0"/>
        <w:contextualSpacing/>
        <w:rPr>
          <w:rFonts w:cs="Arial"/>
          <w:szCs w:val="22"/>
        </w:rPr>
      </w:pPr>
      <w:r w:rsidRPr="004D7C23">
        <w:rPr>
          <w:rFonts w:cs="Arial"/>
          <w:szCs w:val="22"/>
        </w:rPr>
        <w:t>mit freundlichen Grüßen</w:t>
      </w:r>
    </w:p>
    <w:p w14:paraId="6BAA9C98" w14:textId="77777777" w:rsidR="00146A14" w:rsidRPr="004D7C23" w:rsidRDefault="00146A14" w:rsidP="004D7C23">
      <w:pPr>
        <w:pStyle w:val="Listenabsatz"/>
        <w:spacing w:after="200" w:line="276" w:lineRule="auto"/>
        <w:ind w:left="0"/>
        <w:contextualSpacing/>
        <w:rPr>
          <w:rFonts w:cs="Arial"/>
          <w:szCs w:val="22"/>
        </w:rPr>
      </w:pPr>
    </w:p>
    <w:p w14:paraId="4D1D3D35" w14:textId="77777777" w:rsidR="008A14D1" w:rsidRPr="004D7C23" w:rsidRDefault="008A14D1" w:rsidP="004D7C23">
      <w:pPr>
        <w:pStyle w:val="Listenabsatz"/>
        <w:spacing w:after="200" w:line="276" w:lineRule="auto"/>
        <w:ind w:left="0"/>
        <w:contextualSpacing/>
        <w:rPr>
          <w:rFonts w:cs="Arial"/>
          <w:szCs w:val="22"/>
        </w:rPr>
      </w:pPr>
      <w:r w:rsidRPr="004D7C23">
        <w:rPr>
          <w:rFonts w:cs="Arial"/>
          <w:szCs w:val="22"/>
        </w:rPr>
        <w:t>Dr. Franz Rudorfer</w:t>
      </w:r>
    </w:p>
    <w:p w14:paraId="75C1F3F1" w14:textId="77777777" w:rsidR="008A14D1" w:rsidRPr="004D7C23" w:rsidRDefault="008A14D1" w:rsidP="004D7C23">
      <w:pPr>
        <w:pStyle w:val="Listenabsatz"/>
        <w:spacing w:after="200" w:line="276" w:lineRule="auto"/>
        <w:ind w:left="0"/>
        <w:contextualSpacing/>
        <w:rPr>
          <w:rFonts w:cs="Arial"/>
          <w:szCs w:val="22"/>
        </w:rPr>
      </w:pPr>
      <w:r w:rsidRPr="004D7C23">
        <w:rPr>
          <w:rFonts w:cs="Arial"/>
          <w:szCs w:val="22"/>
        </w:rPr>
        <w:t>Geschäftsführer</w:t>
      </w:r>
    </w:p>
    <w:p w14:paraId="2CB84EA7" w14:textId="77777777" w:rsidR="008A14D1" w:rsidRPr="004D7C23" w:rsidRDefault="008A14D1" w:rsidP="004D7C23">
      <w:pPr>
        <w:pStyle w:val="Listenabsatz"/>
        <w:spacing w:after="200" w:line="276" w:lineRule="auto"/>
        <w:ind w:left="0"/>
        <w:contextualSpacing/>
        <w:rPr>
          <w:rFonts w:cs="Arial"/>
          <w:szCs w:val="22"/>
        </w:rPr>
      </w:pPr>
      <w:r w:rsidRPr="004D7C23">
        <w:rPr>
          <w:rFonts w:cs="Arial"/>
          <w:szCs w:val="22"/>
        </w:rPr>
        <w:t xml:space="preserve">Bundessparte Bank und Versicherung </w:t>
      </w:r>
    </w:p>
    <w:p w14:paraId="34E8427F" w14:textId="0B9BB02D" w:rsidR="003E005F" w:rsidRPr="004D7C23" w:rsidRDefault="003E005F" w:rsidP="004D7C23">
      <w:pPr>
        <w:pStyle w:val="Listenabsatz"/>
        <w:spacing w:after="200" w:line="276" w:lineRule="auto"/>
        <w:ind w:left="0"/>
        <w:contextualSpacing/>
        <w:rPr>
          <w:rFonts w:cs="Arial"/>
          <w:szCs w:val="22"/>
        </w:rPr>
      </w:pPr>
    </w:p>
    <w:sectPr w:rsidR="003E005F" w:rsidRPr="004D7C23" w:rsidSect="00F0083F">
      <w:footerReference w:type="default" r:id="rId9"/>
      <w:headerReference w:type="first" r:id="rId10"/>
      <w:footerReference w:type="first" r:id="rId11"/>
      <w:pgSz w:w="11906" w:h="16838"/>
      <w:pgMar w:top="1701" w:right="1133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0C267" w14:textId="77777777" w:rsidR="003A541C" w:rsidRDefault="003A541C">
      <w:r>
        <w:separator/>
      </w:r>
    </w:p>
  </w:endnote>
  <w:endnote w:type="continuationSeparator" w:id="0">
    <w:p w14:paraId="2BB68128" w14:textId="77777777" w:rsidR="003A541C" w:rsidRDefault="003A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06E" w14:textId="2B68B5F0" w:rsidR="00932D0B" w:rsidRPr="007C6CFC" w:rsidRDefault="00932D0B">
    <w:pPr>
      <w:pStyle w:val="Fuzeile"/>
      <w:rPr>
        <w:szCs w:val="22"/>
      </w:rPr>
    </w:pPr>
    <w:r w:rsidRPr="007C6CFC">
      <w:rPr>
        <w:sz w:val="16"/>
        <w:szCs w:val="16"/>
      </w:rPr>
      <w:tab/>
    </w:r>
    <w:r w:rsidRPr="007C6CFC">
      <w:rPr>
        <w:szCs w:val="22"/>
      </w:rPr>
      <w:t xml:space="preserve">- </w:t>
    </w:r>
    <w:r w:rsidR="00307973" w:rsidRPr="007C6CFC">
      <w:rPr>
        <w:szCs w:val="22"/>
      </w:rPr>
      <w:fldChar w:fldCharType="begin"/>
    </w:r>
    <w:r w:rsidRPr="007C6CFC">
      <w:rPr>
        <w:szCs w:val="22"/>
      </w:rPr>
      <w:instrText xml:space="preserve"> PAGE </w:instrText>
    </w:r>
    <w:r w:rsidR="00307973" w:rsidRPr="007C6CFC">
      <w:rPr>
        <w:szCs w:val="22"/>
      </w:rPr>
      <w:fldChar w:fldCharType="separate"/>
    </w:r>
    <w:r w:rsidR="001E1C30">
      <w:rPr>
        <w:noProof/>
        <w:szCs w:val="22"/>
      </w:rPr>
      <w:t>3</w:t>
    </w:r>
    <w:r w:rsidR="00307973" w:rsidRPr="007C6CFC">
      <w:rPr>
        <w:szCs w:val="22"/>
      </w:rPr>
      <w:fldChar w:fldCharType="end"/>
    </w:r>
    <w:r w:rsidRPr="007C6CFC">
      <w:rPr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DDF2" w14:textId="509C422B" w:rsidR="00932D0B" w:rsidRPr="007C6CFC" w:rsidRDefault="00932D0B" w:rsidP="00C532A4">
    <w:pPr>
      <w:pStyle w:val="Fuzeile"/>
      <w:tabs>
        <w:tab w:val="left" w:pos="3630"/>
      </w:tabs>
      <w:rPr>
        <w:snapToGrid w:val="0"/>
        <w:color w:val="000000"/>
        <w:szCs w:val="22"/>
        <w:u w:color="000000"/>
      </w:rPr>
    </w:pPr>
    <w:r w:rsidRPr="007C6CFC">
      <w:rPr>
        <w:snapToGrid w:val="0"/>
        <w:color w:val="000000"/>
        <w:sz w:val="16"/>
        <w:szCs w:val="16"/>
        <w:u w:color="000000"/>
      </w:rPr>
      <w:tab/>
    </w:r>
    <w:r>
      <w:rPr>
        <w:snapToGrid w:val="0"/>
        <w:color w:val="000000"/>
        <w:sz w:val="16"/>
        <w:szCs w:val="16"/>
        <w:u w:color="000000"/>
      </w:rPr>
      <w:tab/>
    </w:r>
    <w:r w:rsidRPr="007C6CFC">
      <w:rPr>
        <w:snapToGrid w:val="0"/>
        <w:color w:val="000000"/>
        <w:szCs w:val="22"/>
        <w:u w:color="000000"/>
      </w:rPr>
      <w:t xml:space="preserve">- </w:t>
    </w:r>
    <w:r w:rsidR="00307973" w:rsidRPr="007C6CFC">
      <w:rPr>
        <w:snapToGrid w:val="0"/>
        <w:color w:val="000000"/>
        <w:szCs w:val="22"/>
        <w:u w:color="000000"/>
      </w:rPr>
      <w:fldChar w:fldCharType="begin"/>
    </w:r>
    <w:r w:rsidRPr="007C6CFC">
      <w:rPr>
        <w:snapToGrid w:val="0"/>
        <w:color w:val="000000"/>
        <w:szCs w:val="22"/>
        <w:u w:color="000000"/>
      </w:rPr>
      <w:instrText xml:space="preserve"> PAGE </w:instrText>
    </w:r>
    <w:r w:rsidR="00307973" w:rsidRPr="007C6CFC">
      <w:rPr>
        <w:snapToGrid w:val="0"/>
        <w:color w:val="000000"/>
        <w:szCs w:val="22"/>
        <w:u w:color="000000"/>
      </w:rPr>
      <w:fldChar w:fldCharType="separate"/>
    </w:r>
    <w:r w:rsidR="001E1C30">
      <w:rPr>
        <w:noProof/>
        <w:snapToGrid w:val="0"/>
        <w:color w:val="000000"/>
        <w:szCs w:val="22"/>
        <w:u w:color="000000"/>
      </w:rPr>
      <w:t>1</w:t>
    </w:r>
    <w:r w:rsidR="00307973" w:rsidRPr="007C6CFC">
      <w:rPr>
        <w:snapToGrid w:val="0"/>
        <w:color w:val="000000"/>
        <w:szCs w:val="22"/>
        <w:u w:color="000000"/>
      </w:rPr>
      <w:fldChar w:fldCharType="end"/>
    </w:r>
    <w:r w:rsidRPr="007C6CFC">
      <w:rPr>
        <w:snapToGrid w:val="0"/>
        <w:color w:val="000000"/>
        <w:szCs w:val="22"/>
        <w:u w:color="00000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7861F" w14:textId="77777777" w:rsidR="003A541C" w:rsidRDefault="003A541C">
      <w:r>
        <w:separator/>
      </w:r>
    </w:p>
  </w:footnote>
  <w:footnote w:type="continuationSeparator" w:id="0">
    <w:p w14:paraId="3E980DE2" w14:textId="77777777" w:rsidR="003A541C" w:rsidRDefault="003A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970B" w14:textId="77777777" w:rsidR="00932D0B" w:rsidRPr="0081262C" w:rsidRDefault="000C3CC8" w:rsidP="00F0083F">
    <w:pPr>
      <w:pStyle w:val="Kopfzeile"/>
      <w:tabs>
        <w:tab w:val="clear" w:pos="9072"/>
        <w:tab w:val="right" w:pos="9498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7728" behindDoc="0" locked="1" layoutInCell="1" allowOverlap="1" wp14:anchorId="19F4EAEE" wp14:editId="63E5762E">
          <wp:simplePos x="0" y="0"/>
          <wp:positionH relativeFrom="page">
            <wp:posOffset>4859655</wp:posOffset>
          </wp:positionH>
          <wp:positionV relativeFrom="page">
            <wp:posOffset>197485</wp:posOffset>
          </wp:positionV>
          <wp:extent cx="2210435" cy="861695"/>
          <wp:effectExtent l="19050" t="0" r="0" b="0"/>
          <wp:wrapTopAndBottom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847"/>
    <w:multiLevelType w:val="multilevel"/>
    <w:tmpl w:val="2578FA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9053EA"/>
    <w:multiLevelType w:val="hybridMultilevel"/>
    <w:tmpl w:val="E062B4E2"/>
    <w:lvl w:ilvl="0" w:tplc="0C07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2" w15:restartNumberingAfterBreak="0">
    <w:nsid w:val="041D01AA"/>
    <w:multiLevelType w:val="hybridMultilevel"/>
    <w:tmpl w:val="938A827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F2229"/>
    <w:multiLevelType w:val="hybridMultilevel"/>
    <w:tmpl w:val="0210836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A4594"/>
    <w:multiLevelType w:val="hybridMultilevel"/>
    <w:tmpl w:val="0BF8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F23C7"/>
    <w:multiLevelType w:val="hybridMultilevel"/>
    <w:tmpl w:val="0146507C"/>
    <w:lvl w:ilvl="0" w:tplc="F5C08DF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  <w:b w:val="0"/>
      </w:rPr>
    </w:lvl>
    <w:lvl w:ilvl="1" w:tplc="F8928FE6">
      <w:start w:val="1"/>
      <w:numFmt w:val="lowerRoman"/>
      <w:lvlText w:val="(%2)"/>
      <w:lvlJc w:val="left"/>
      <w:pPr>
        <w:ind w:left="1440" w:hanging="360"/>
      </w:pPr>
      <w:rPr>
        <w:rFonts w:ascii="Arial" w:eastAsia="Calibri" w:hAnsi="Arial" w:cs="Times New Roman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C5A21"/>
    <w:multiLevelType w:val="hybridMultilevel"/>
    <w:tmpl w:val="A7EECB4C"/>
    <w:lvl w:ilvl="0" w:tplc="0C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ED0AD9"/>
    <w:multiLevelType w:val="hybridMultilevel"/>
    <w:tmpl w:val="2AD20A7E"/>
    <w:lvl w:ilvl="0" w:tplc="65B2B6C4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032A"/>
    <w:multiLevelType w:val="hybridMultilevel"/>
    <w:tmpl w:val="CED41F64"/>
    <w:lvl w:ilvl="0" w:tplc="E9AE3B7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8131A"/>
    <w:multiLevelType w:val="hybridMultilevel"/>
    <w:tmpl w:val="AC2804D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F1D39"/>
    <w:multiLevelType w:val="hybridMultilevel"/>
    <w:tmpl w:val="BB78A1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67EF3"/>
    <w:multiLevelType w:val="hybridMultilevel"/>
    <w:tmpl w:val="96B4FFE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B57FB"/>
    <w:multiLevelType w:val="hybridMultilevel"/>
    <w:tmpl w:val="052CD50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71F6A"/>
    <w:multiLevelType w:val="hybridMultilevel"/>
    <w:tmpl w:val="BB5C50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50CF4"/>
    <w:multiLevelType w:val="hybridMultilevel"/>
    <w:tmpl w:val="61A4254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324B1"/>
    <w:multiLevelType w:val="hybridMultilevel"/>
    <w:tmpl w:val="6DEA4B84"/>
    <w:lvl w:ilvl="0" w:tplc="0C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93F0703"/>
    <w:multiLevelType w:val="hybridMultilevel"/>
    <w:tmpl w:val="E5686F8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441D0B"/>
    <w:multiLevelType w:val="hybridMultilevel"/>
    <w:tmpl w:val="EAC4F6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51220"/>
    <w:multiLevelType w:val="hybridMultilevel"/>
    <w:tmpl w:val="5BDC732E"/>
    <w:lvl w:ilvl="0" w:tplc="4642D2AA"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Calibri" w:hint="default"/>
      </w:rPr>
    </w:lvl>
    <w:lvl w:ilvl="1" w:tplc="0C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401496A"/>
    <w:multiLevelType w:val="hybridMultilevel"/>
    <w:tmpl w:val="F144415E"/>
    <w:lvl w:ilvl="0" w:tplc="2728B4F8">
      <w:start w:val="1"/>
      <w:numFmt w:val="bullet"/>
      <w:lvlText w:val=""/>
      <w:lvlJc w:val="left"/>
      <w:pPr>
        <w:ind w:left="1788" w:hanging="360"/>
      </w:pPr>
      <w:rPr>
        <w:rFonts w:ascii="Wingdings" w:eastAsia="Calibri" w:hAnsi="Wingdings" w:cs="Arial" w:hint="default"/>
      </w:rPr>
    </w:lvl>
    <w:lvl w:ilvl="1" w:tplc="3670B7C2">
      <w:start w:val="1"/>
      <w:numFmt w:val="bullet"/>
      <w:lvlText w:val="-"/>
      <w:lvlJc w:val="left"/>
      <w:pPr>
        <w:ind w:left="2508" w:hanging="360"/>
      </w:pPr>
      <w:rPr>
        <w:rFonts w:ascii="Calibri" w:hAnsi="Calibri" w:cs="Times New Roman" w:hint="default"/>
      </w:rPr>
    </w:lvl>
    <w:lvl w:ilvl="2" w:tplc="0C07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381A7D0C"/>
    <w:multiLevelType w:val="multilevel"/>
    <w:tmpl w:val="8B06FD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E161952"/>
    <w:multiLevelType w:val="hybridMultilevel"/>
    <w:tmpl w:val="C986B1FA"/>
    <w:lvl w:ilvl="0" w:tplc="0C070013">
      <w:start w:val="1"/>
      <w:numFmt w:val="upperRoman"/>
      <w:lvlText w:val="%1."/>
      <w:lvlJc w:val="righ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66614"/>
    <w:multiLevelType w:val="hybridMultilevel"/>
    <w:tmpl w:val="7BD06C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94401"/>
    <w:multiLevelType w:val="hybridMultilevel"/>
    <w:tmpl w:val="5FF49974"/>
    <w:lvl w:ilvl="0" w:tplc="3294E1E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31657"/>
    <w:multiLevelType w:val="hybridMultilevel"/>
    <w:tmpl w:val="D3FE5F0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DF74D2"/>
    <w:multiLevelType w:val="hybridMultilevel"/>
    <w:tmpl w:val="8726476C"/>
    <w:lvl w:ilvl="0" w:tplc="7D6C3C88">
      <w:start w:val="1"/>
      <w:numFmt w:val="bullet"/>
      <w:lvlText w:val=""/>
      <w:lvlJc w:val="left"/>
      <w:pPr>
        <w:ind w:left="1068" w:hanging="360"/>
      </w:pPr>
      <w:rPr>
        <w:rFonts w:ascii="Wingdings" w:eastAsia="Calibri" w:hAnsi="Wingdings" w:cs="Calibri" w:hint="default"/>
        <w:b/>
        <w:color w:val="000000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A810BB6"/>
    <w:multiLevelType w:val="multilevel"/>
    <w:tmpl w:val="902EA6F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E637A54"/>
    <w:multiLevelType w:val="hybridMultilevel"/>
    <w:tmpl w:val="8FB239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17EC2"/>
    <w:multiLevelType w:val="hybridMultilevel"/>
    <w:tmpl w:val="66961F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C7BCB"/>
    <w:multiLevelType w:val="hybridMultilevel"/>
    <w:tmpl w:val="827EC34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41AD7"/>
    <w:multiLevelType w:val="hybridMultilevel"/>
    <w:tmpl w:val="8F52DB34"/>
    <w:lvl w:ilvl="0" w:tplc="C4F450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1F497D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124C8"/>
    <w:multiLevelType w:val="hybridMultilevel"/>
    <w:tmpl w:val="D226BC8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857824"/>
    <w:multiLevelType w:val="hybridMultilevel"/>
    <w:tmpl w:val="95EE48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335CE"/>
    <w:multiLevelType w:val="hybridMultilevel"/>
    <w:tmpl w:val="C200285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431FC8"/>
    <w:multiLevelType w:val="hybridMultilevel"/>
    <w:tmpl w:val="24E82A0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BE7622"/>
    <w:multiLevelType w:val="hybridMultilevel"/>
    <w:tmpl w:val="C928851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2392D"/>
    <w:multiLevelType w:val="hybridMultilevel"/>
    <w:tmpl w:val="AA3C53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A630FB"/>
    <w:multiLevelType w:val="hybridMultilevel"/>
    <w:tmpl w:val="11E836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17E84"/>
    <w:multiLevelType w:val="hybridMultilevel"/>
    <w:tmpl w:val="FA8C85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A298A"/>
    <w:multiLevelType w:val="hybridMultilevel"/>
    <w:tmpl w:val="756C3A56"/>
    <w:lvl w:ilvl="0" w:tplc="E70ECA8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6C3204CF"/>
    <w:multiLevelType w:val="hybridMultilevel"/>
    <w:tmpl w:val="3DF09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F611C"/>
    <w:multiLevelType w:val="hybridMultilevel"/>
    <w:tmpl w:val="15D26228"/>
    <w:lvl w:ilvl="0" w:tplc="98404E5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40A04"/>
    <w:multiLevelType w:val="hybridMultilevel"/>
    <w:tmpl w:val="5BBEE9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E36E1"/>
    <w:multiLevelType w:val="hybridMultilevel"/>
    <w:tmpl w:val="915AABD4"/>
    <w:lvl w:ilvl="0" w:tplc="045ED798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61382"/>
    <w:multiLevelType w:val="multilevel"/>
    <w:tmpl w:val="20966ADE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5" w15:restartNumberingAfterBreak="0">
    <w:nsid w:val="783F64B3"/>
    <w:multiLevelType w:val="hybridMultilevel"/>
    <w:tmpl w:val="F3408E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2B0B9A"/>
    <w:multiLevelType w:val="hybridMultilevel"/>
    <w:tmpl w:val="8AEC01F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887FD0"/>
    <w:multiLevelType w:val="hybridMultilevel"/>
    <w:tmpl w:val="315293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D2255C"/>
    <w:multiLevelType w:val="hybridMultilevel"/>
    <w:tmpl w:val="FA368EA2"/>
    <w:lvl w:ilvl="0" w:tplc="9F040666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11577">
    <w:abstractNumId w:val="5"/>
  </w:num>
  <w:num w:numId="2" w16cid:durableId="752118968">
    <w:abstractNumId w:val="46"/>
  </w:num>
  <w:num w:numId="3" w16cid:durableId="812451933">
    <w:abstractNumId w:val="34"/>
  </w:num>
  <w:num w:numId="4" w16cid:durableId="1462575911">
    <w:abstractNumId w:val="31"/>
  </w:num>
  <w:num w:numId="5" w16cid:durableId="97264182">
    <w:abstractNumId w:val="6"/>
  </w:num>
  <w:num w:numId="6" w16cid:durableId="491455912">
    <w:abstractNumId w:val="3"/>
  </w:num>
  <w:num w:numId="7" w16cid:durableId="1005326911">
    <w:abstractNumId w:val="24"/>
  </w:num>
  <w:num w:numId="8" w16cid:durableId="1068574188">
    <w:abstractNumId w:val="1"/>
  </w:num>
  <w:num w:numId="9" w16cid:durableId="1010523254">
    <w:abstractNumId w:val="16"/>
  </w:num>
  <w:num w:numId="10" w16cid:durableId="1210414566">
    <w:abstractNumId w:val="41"/>
  </w:num>
  <w:num w:numId="11" w16cid:durableId="188143048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1568423">
    <w:abstractNumId w:val="35"/>
  </w:num>
  <w:num w:numId="13" w16cid:durableId="18607027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6965979">
    <w:abstractNumId w:val="2"/>
  </w:num>
  <w:num w:numId="15" w16cid:durableId="99960251">
    <w:abstractNumId w:val="9"/>
  </w:num>
  <w:num w:numId="16" w16cid:durableId="597099539">
    <w:abstractNumId w:val="45"/>
  </w:num>
  <w:num w:numId="17" w16cid:durableId="1656253619">
    <w:abstractNumId w:val="48"/>
  </w:num>
  <w:num w:numId="18" w16cid:durableId="316417334">
    <w:abstractNumId w:val="27"/>
  </w:num>
  <w:num w:numId="19" w16cid:durableId="1328360611">
    <w:abstractNumId w:val="40"/>
  </w:num>
  <w:num w:numId="20" w16cid:durableId="439423016">
    <w:abstractNumId w:val="26"/>
  </w:num>
  <w:num w:numId="21" w16cid:durableId="445465907">
    <w:abstractNumId w:val="20"/>
  </w:num>
  <w:num w:numId="22" w16cid:durableId="937447395">
    <w:abstractNumId w:val="47"/>
  </w:num>
  <w:num w:numId="23" w16cid:durableId="1642349136">
    <w:abstractNumId w:val="36"/>
  </w:num>
  <w:num w:numId="24" w16cid:durableId="1104304318">
    <w:abstractNumId w:val="43"/>
  </w:num>
  <w:num w:numId="25" w16cid:durableId="1363287799">
    <w:abstractNumId w:val="23"/>
  </w:num>
  <w:num w:numId="26" w16cid:durableId="383456140">
    <w:abstractNumId w:val="0"/>
  </w:num>
  <w:num w:numId="27" w16cid:durableId="1976642435">
    <w:abstractNumId w:val="44"/>
  </w:num>
  <w:num w:numId="28" w16cid:durableId="1757510895">
    <w:abstractNumId w:val="33"/>
  </w:num>
  <w:num w:numId="29" w16cid:durableId="1992326138">
    <w:abstractNumId w:val="29"/>
  </w:num>
  <w:num w:numId="30" w16cid:durableId="1921450333">
    <w:abstractNumId w:val="30"/>
  </w:num>
  <w:num w:numId="31" w16cid:durableId="388457905">
    <w:abstractNumId w:val="38"/>
  </w:num>
  <w:num w:numId="32" w16cid:durableId="2003661208">
    <w:abstractNumId w:val="12"/>
  </w:num>
  <w:num w:numId="33" w16cid:durableId="1836844551">
    <w:abstractNumId w:val="28"/>
  </w:num>
  <w:num w:numId="34" w16cid:durableId="1757826265">
    <w:abstractNumId w:val="25"/>
  </w:num>
  <w:num w:numId="35" w16cid:durableId="669141390">
    <w:abstractNumId w:val="15"/>
  </w:num>
  <w:num w:numId="36" w16cid:durableId="2115008813">
    <w:abstractNumId w:val="19"/>
  </w:num>
  <w:num w:numId="37" w16cid:durableId="1596018023">
    <w:abstractNumId w:val="39"/>
  </w:num>
  <w:num w:numId="38" w16cid:durableId="1375544377">
    <w:abstractNumId w:val="18"/>
  </w:num>
  <w:num w:numId="39" w16cid:durableId="2108698405">
    <w:abstractNumId w:val="10"/>
  </w:num>
  <w:num w:numId="40" w16cid:durableId="1649625363">
    <w:abstractNumId w:val="14"/>
  </w:num>
  <w:num w:numId="41" w16cid:durableId="1351494975">
    <w:abstractNumId w:val="21"/>
  </w:num>
  <w:num w:numId="42" w16cid:durableId="1142580193">
    <w:abstractNumId w:val="17"/>
  </w:num>
  <w:num w:numId="43" w16cid:durableId="458230674">
    <w:abstractNumId w:val="11"/>
  </w:num>
  <w:num w:numId="44" w16cid:durableId="1658001155">
    <w:abstractNumId w:val="8"/>
  </w:num>
  <w:num w:numId="45" w16cid:durableId="1597514923">
    <w:abstractNumId w:val="42"/>
  </w:num>
  <w:num w:numId="46" w16cid:durableId="617378375">
    <w:abstractNumId w:val="4"/>
  </w:num>
  <w:num w:numId="47" w16cid:durableId="537592566">
    <w:abstractNumId w:val="22"/>
  </w:num>
  <w:num w:numId="48" w16cid:durableId="1088039725">
    <w:abstractNumId w:val="32"/>
  </w:num>
  <w:num w:numId="49" w16cid:durableId="586693967">
    <w:abstractNumId w:val="37"/>
  </w:num>
  <w:num w:numId="50" w16cid:durableId="144850722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62C"/>
    <w:rsid w:val="0000179A"/>
    <w:rsid w:val="000115F8"/>
    <w:rsid w:val="00016F4A"/>
    <w:rsid w:val="00017D2D"/>
    <w:rsid w:val="00022E3E"/>
    <w:rsid w:val="00027D5E"/>
    <w:rsid w:val="00030FC1"/>
    <w:rsid w:val="000345E6"/>
    <w:rsid w:val="00034E26"/>
    <w:rsid w:val="000405D7"/>
    <w:rsid w:val="00042E1C"/>
    <w:rsid w:val="00045433"/>
    <w:rsid w:val="000469FE"/>
    <w:rsid w:val="00050D88"/>
    <w:rsid w:val="00060833"/>
    <w:rsid w:val="000704D2"/>
    <w:rsid w:val="00073765"/>
    <w:rsid w:val="000753D3"/>
    <w:rsid w:val="00081E90"/>
    <w:rsid w:val="00090595"/>
    <w:rsid w:val="0009402A"/>
    <w:rsid w:val="000A0D43"/>
    <w:rsid w:val="000A2AFD"/>
    <w:rsid w:val="000A714D"/>
    <w:rsid w:val="000B445F"/>
    <w:rsid w:val="000B5EDE"/>
    <w:rsid w:val="000C3500"/>
    <w:rsid w:val="000C3CC8"/>
    <w:rsid w:val="000D1103"/>
    <w:rsid w:val="000E01A2"/>
    <w:rsid w:val="000E224A"/>
    <w:rsid w:val="000F11CE"/>
    <w:rsid w:val="000F1459"/>
    <w:rsid w:val="000F640E"/>
    <w:rsid w:val="00103ADC"/>
    <w:rsid w:val="00104C2A"/>
    <w:rsid w:val="00105589"/>
    <w:rsid w:val="00105B3C"/>
    <w:rsid w:val="00106F6F"/>
    <w:rsid w:val="00111399"/>
    <w:rsid w:val="001114D6"/>
    <w:rsid w:val="001119A3"/>
    <w:rsid w:val="00115A03"/>
    <w:rsid w:val="00126395"/>
    <w:rsid w:val="001266AB"/>
    <w:rsid w:val="00126E08"/>
    <w:rsid w:val="00137D1A"/>
    <w:rsid w:val="001405FA"/>
    <w:rsid w:val="00141A63"/>
    <w:rsid w:val="0014404C"/>
    <w:rsid w:val="00146A14"/>
    <w:rsid w:val="0015559A"/>
    <w:rsid w:val="001628C5"/>
    <w:rsid w:val="00165AA9"/>
    <w:rsid w:val="0016670E"/>
    <w:rsid w:val="00181032"/>
    <w:rsid w:val="0018134F"/>
    <w:rsid w:val="001829FA"/>
    <w:rsid w:val="00184C71"/>
    <w:rsid w:val="00186925"/>
    <w:rsid w:val="00190198"/>
    <w:rsid w:val="001B2AF4"/>
    <w:rsid w:val="001B5481"/>
    <w:rsid w:val="001B74B1"/>
    <w:rsid w:val="001B7865"/>
    <w:rsid w:val="001D1A19"/>
    <w:rsid w:val="001D3159"/>
    <w:rsid w:val="001D6EFA"/>
    <w:rsid w:val="001D7643"/>
    <w:rsid w:val="001D7741"/>
    <w:rsid w:val="001E1C30"/>
    <w:rsid w:val="001E5A71"/>
    <w:rsid w:val="00206C50"/>
    <w:rsid w:val="002076F8"/>
    <w:rsid w:val="00210E30"/>
    <w:rsid w:val="002159EC"/>
    <w:rsid w:val="00215A3D"/>
    <w:rsid w:val="002168A0"/>
    <w:rsid w:val="00222E53"/>
    <w:rsid w:val="00222E68"/>
    <w:rsid w:val="002256F4"/>
    <w:rsid w:val="00227C0F"/>
    <w:rsid w:val="00230806"/>
    <w:rsid w:val="00243539"/>
    <w:rsid w:val="00253D85"/>
    <w:rsid w:val="0026312B"/>
    <w:rsid w:val="00273A0C"/>
    <w:rsid w:val="0028063B"/>
    <w:rsid w:val="002919F5"/>
    <w:rsid w:val="0029346B"/>
    <w:rsid w:val="00296023"/>
    <w:rsid w:val="002A4525"/>
    <w:rsid w:val="002A6C1D"/>
    <w:rsid w:val="002B3837"/>
    <w:rsid w:val="002B3D45"/>
    <w:rsid w:val="002D4EDD"/>
    <w:rsid w:val="002D5F8D"/>
    <w:rsid w:val="002D653F"/>
    <w:rsid w:val="002E2DD9"/>
    <w:rsid w:val="002E5502"/>
    <w:rsid w:val="002F2A93"/>
    <w:rsid w:val="00300864"/>
    <w:rsid w:val="00302F4E"/>
    <w:rsid w:val="00303135"/>
    <w:rsid w:val="00307973"/>
    <w:rsid w:val="0031197D"/>
    <w:rsid w:val="00324780"/>
    <w:rsid w:val="00324CBF"/>
    <w:rsid w:val="0032648C"/>
    <w:rsid w:val="00330879"/>
    <w:rsid w:val="00333A10"/>
    <w:rsid w:val="00336651"/>
    <w:rsid w:val="003373E2"/>
    <w:rsid w:val="00337F77"/>
    <w:rsid w:val="00341BCA"/>
    <w:rsid w:val="00342D18"/>
    <w:rsid w:val="003457E4"/>
    <w:rsid w:val="0034723E"/>
    <w:rsid w:val="00351B83"/>
    <w:rsid w:val="00353D8B"/>
    <w:rsid w:val="00356691"/>
    <w:rsid w:val="00360D18"/>
    <w:rsid w:val="00380788"/>
    <w:rsid w:val="0038214C"/>
    <w:rsid w:val="00394D41"/>
    <w:rsid w:val="00396A4A"/>
    <w:rsid w:val="003A2F16"/>
    <w:rsid w:val="003A541C"/>
    <w:rsid w:val="003A6EEF"/>
    <w:rsid w:val="003B493B"/>
    <w:rsid w:val="003C6383"/>
    <w:rsid w:val="003D05D0"/>
    <w:rsid w:val="003D20BD"/>
    <w:rsid w:val="003E005F"/>
    <w:rsid w:val="003E2214"/>
    <w:rsid w:val="003E24E3"/>
    <w:rsid w:val="003E36DE"/>
    <w:rsid w:val="003E44E0"/>
    <w:rsid w:val="003E775F"/>
    <w:rsid w:val="003F7E1B"/>
    <w:rsid w:val="00410C22"/>
    <w:rsid w:val="004136EB"/>
    <w:rsid w:val="00421882"/>
    <w:rsid w:val="0042302D"/>
    <w:rsid w:val="00423258"/>
    <w:rsid w:val="00432355"/>
    <w:rsid w:val="00440067"/>
    <w:rsid w:val="00440F63"/>
    <w:rsid w:val="00447E58"/>
    <w:rsid w:val="00451DA2"/>
    <w:rsid w:val="00456578"/>
    <w:rsid w:val="004660A0"/>
    <w:rsid w:val="0046798E"/>
    <w:rsid w:val="00471CAF"/>
    <w:rsid w:val="00473031"/>
    <w:rsid w:val="00484CEC"/>
    <w:rsid w:val="0048571F"/>
    <w:rsid w:val="0049380D"/>
    <w:rsid w:val="00494421"/>
    <w:rsid w:val="004A3083"/>
    <w:rsid w:val="004A3BF0"/>
    <w:rsid w:val="004A5E30"/>
    <w:rsid w:val="004B0365"/>
    <w:rsid w:val="004B48BA"/>
    <w:rsid w:val="004B75A6"/>
    <w:rsid w:val="004C372D"/>
    <w:rsid w:val="004C6B0D"/>
    <w:rsid w:val="004D4670"/>
    <w:rsid w:val="004D49AD"/>
    <w:rsid w:val="004D4BC1"/>
    <w:rsid w:val="004D7C23"/>
    <w:rsid w:val="004E0AF3"/>
    <w:rsid w:val="004E4AB0"/>
    <w:rsid w:val="004F2117"/>
    <w:rsid w:val="004F716A"/>
    <w:rsid w:val="004F7DA4"/>
    <w:rsid w:val="00501541"/>
    <w:rsid w:val="005073BE"/>
    <w:rsid w:val="00512EAD"/>
    <w:rsid w:val="00520EB2"/>
    <w:rsid w:val="005228F3"/>
    <w:rsid w:val="00526FAD"/>
    <w:rsid w:val="0053285C"/>
    <w:rsid w:val="00547350"/>
    <w:rsid w:val="005542B1"/>
    <w:rsid w:val="00565278"/>
    <w:rsid w:val="00573482"/>
    <w:rsid w:val="005736F9"/>
    <w:rsid w:val="00591A98"/>
    <w:rsid w:val="00597E3F"/>
    <w:rsid w:val="005B266D"/>
    <w:rsid w:val="005B31EA"/>
    <w:rsid w:val="005B441F"/>
    <w:rsid w:val="005B51B5"/>
    <w:rsid w:val="005B7E77"/>
    <w:rsid w:val="005C4A32"/>
    <w:rsid w:val="005C6704"/>
    <w:rsid w:val="005D0253"/>
    <w:rsid w:val="005D2581"/>
    <w:rsid w:val="005E36DE"/>
    <w:rsid w:val="005E6551"/>
    <w:rsid w:val="005F1FAE"/>
    <w:rsid w:val="005F41BF"/>
    <w:rsid w:val="00601398"/>
    <w:rsid w:val="00601711"/>
    <w:rsid w:val="006019D0"/>
    <w:rsid w:val="00612211"/>
    <w:rsid w:val="00612894"/>
    <w:rsid w:val="006131F4"/>
    <w:rsid w:val="00615AB9"/>
    <w:rsid w:val="006222D5"/>
    <w:rsid w:val="00622567"/>
    <w:rsid w:val="0062562D"/>
    <w:rsid w:val="00637688"/>
    <w:rsid w:val="00640788"/>
    <w:rsid w:val="00642F4C"/>
    <w:rsid w:val="00643C0C"/>
    <w:rsid w:val="0065023F"/>
    <w:rsid w:val="00653573"/>
    <w:rsid w:val="006543C4"/>
    <w:rsid w:val="00656151"/>
    <w:rsid w:val="00657128"/>
    <w:rsid w:val="00661166"/>
    <w:rsid w:val="006672C9"/>
    <w:rsid w:val="00681D74"/>
    <w:rsid w:val="00683DEA"/>
    <w:rsid w:val="00685127"/>
    <w:rsid w:val="006956A1"/>
    <w:rsid w:val="0069680A"/>
    <w:rsid w:val="006A4A9F"/>
    <w:rsid w:val="006A527F"/>
    <w:rsid w:val="006A5501"/>
    <w:rsid w:val="006A70A2"/>
    <w:rsid w:val="006B1D2D"/>
    <w:rsid w:val="006B3DEE"/>
    <w:rsid w:val="006B4071"/>
    <w:rsid w:val="006B526E"/>
    <w:rsid w:val="006C2B9A"/>
    <w:rsid w:val="006C4B6E"/>
    <w:rsid w:val="006C605B"/>
    <w:rsid w:val="006C6745"/>
    <w:rsid w:val="006D67BB"/>
    <w:rsid w:val="006E04BD"/>
    <w:rsid w:val="006E4A35"/>
    <w:rsid w:val="006E65D9"/>
    <w:rsid w:val="006F0D19"/>
    <w:rsid w:val="006F380D"/>
    <w:rsid w:val="00706489"/>
    <w:rsid w:val="00714AFF"/>
    <w:rsid w:val="007154AF"/>
    <w:rsid w:val="00715535"/>
    <w:rsid w:val="00717CA8"/>
    <w:rsid w:val="00717EDC"/>
    <w:rsid w:val="007243E2"/>
    <w:rsid w:val="00737196"/>
    <w:rsid w:val="0074664B"/>
    <w:rsid w:val="0075235F"/>
    <w:rsid w:val="00752F07"/>
    <w:rsid w:val="00757A7A"/>
    <w:rsid w:val="007649D7"/>
    <w:rsid w:val="0077291D"/>
    <w:rsid w:val="0077321C"/>
    <w:rsid w:val="00776880"/>
    <w:rsid w:val="00780A77"/>
    <w:rsid w:val="00784D0E"/>
    <w:rsid w:val="00796522"/>
    <w:rsid w:val="007A0E8D"/>
    <w:rsid w:val="007A3393"/>
    <w:rsid w:val="007A66C5"/>
    <w:rsid w:val="007B301F"/>
    <w:rsid w:val="007B3E6F"/>
    <w:rsid w:val="007B5A8C"/>
    <w:rsid w:val="007C06B1"/>
    <w:rsid w:val="007C1C5C"/>
    <w:rsid w:val="007C2639"/>
    <w:rsid w:val="007C6CFC"/>
    <w:rsid w:val="007C6E1C"/>
    <w:rsid w:val="007C7134"/>
    <w:rsid w:val="007D0BE2"/>
    <w:rsid w:val="007D18F9"/>
    <w:rsid w:val="007E12EC"/>
    <w:rsid w:val="007E3DBA"/>
    <w:rsid w:val="007E49FA"/>
    <w:rsid w:val="007F0E88"/>
    <w:rsid w:val="007F1369"/>
    <w:rsid w:val="00802710"/>
    <w:rsid w:val="00805511"/>
    <w:rsid w:val="00806F9F"/>
    <w:rsid w:val="008125F5"/>
    <w:rsid w:val="0081262C"/>
    <w:rsid w:val="00812F55"/>
    <w:rsid w:val="0081327B"/>
    <w:rsid w:val="00813A17"/>
    <w:rsid w:val="00815EF0"/>
    <w:rsid w:val="008220E6"/>
    <w:rsid w:val="008233D3"/>
    <w:rsid w:val="0082562F"/>
    <w:rsid w:val="008367D4"/>
    <w:rsid w:val="00837CB7"/>
    <w:rsid w:val="00846FB2"/>
    <w:rsid w:val="0084730E"/>
    <w:rsid w:val="0085027F"/>
    <w:rsid w:val="00850ED8"/>
    <w:rsid w:val="00851960"/>
    <w:rsid w:val="008620A9"/>
    <w:rsid w:val="008676D0"/>
    <w:rsid w:val="00867CE1"/>
    <w:rsid w:val="00870199"/>
    <w:rsid w:val="0087314E"/>
    <w:rsid w:val="00873DFA"/>
    <w:rsid w:val="00875B36"/>
    <w:rsid w:val="00876BC1"/>
    <w:rsid w:val="00876F7A"/>
    <w:rsid w:val="0087777D"/>
    <w:rsid w:val="00880856"/>
    <w:rsid w:val="008815BC"/>
    <w:rsid w:val="00883742"/>
    <w:rsid w:val="008848D3"/>
    <w:rsid w:val="00887B91"/>
    <w:rsid w:val="008954E9"/>
    <w:rsid w:val="008A14D1"/>
    <w:rsid w:val="008A197C"/>
    <w:rsid w:val="008A27D9"/>
    <w:rsid w:val="008A5E8A"/>
    <w:rsid w:val="008A7893"/>
    <w:rsid w:val="008B08B0"/>
    <w:rsid w:val="008C27E5"/>
    <w:rsid w:val="008C2809"/>
    <w:rsid w:val="008C48B6"/>
    <w:rsid w:val="008D0D6F"/>
    <w:rsid w:val="008D2C77"/>
    <w:rsid w:val="008E7DAE"/>
    <w:rsid w:val="009012D1"/>
    <w:rsid w:val="00902167"/>
    <w:rsid w:val="00902309"/>
    <w:rsid w:val="0090544F"/>
    <w:rsid w:val="0091341A"/>
    <w:rsid w:val="00920C72"/>
    <w:rsid w:val="009233A8"/>
    <w:rsid w:val="00927A25"/>
    <w:rsid w:val="00932D0B"/>
    <w:rsid w:val="00946234"/>
    <w:rsid w:val="00950606"/>
    <w:rsid w:val="00952EF8"/>
    <w:rsid w:val="00953E2D"/>
    <w:rsid w:val="009558FA"/>
    <w:rsid w:val="00955B30"/>
    <w:rsid w:val="0097075F"/>
    <w:rsid w:val="00971F51"/>
    <w:rsid w:val="009731BF"/>
    <w:rsid w:val="0098566D"/>
    <w:rsid w:val="00990C08"/>
    <w:rsid w:val="009A191B"/>
    <w:rsid w:val="009B1F69"/>
    <w:rsid w:val="009B5D3A"/>
    <w:rsid w:val="009B5DDF"/>
    <w:rsid w:val="009C1443"/>
    <w:rsid w:val="009C2649"/>
    <w:rsid w:val="009C53D0"/>
    <w:rsid w:val="009C74FC"/>
    <w:rsid w:val="009E4178"/>
    <w:rsid w:val="009E6514"/>
    <w:rsid w:val="009E70E0"/>
    <w:rsid w:val="009E7E26"/>
    <w:rsid w:val="009F3A79"/>
    <w:rsid w:val="009F48AA"/>
    <w:rsid w:val="009F50CC"/>
    <w:rsid w:val="009F5E65"/>
    <w:rsid w:val="009F7654"/>
    <w:rsid w:val="00A01CFD"/>
    <w:rsid w:val="00A060FF"/>
    <w:rsid w:val="00A078D6"/>
    <w:rsid w:val="00A143C5"/>
    <w:rsid w:val="00A15B28"/>
    <w:rsid w:val="00A215E6"/>
    <w:rsid w:val="00A246B2"/>
    <w:rsid w:val="00A4132F"/>
    <w:rsid w:val="00A41E20"/>
    <w:rsid w:val="00A4252A"/>
    <w:rsid w:val="00A45385"/>
    <w:rsid w:val="00A5773B"/>
    <w:rsid w:val="00A620CD"/>
    <w:rsid w:val="00A638BF"/>
    <w:rsid w:val="00A77E8F"/>
    <w:rsid w:val="00A80280"/>
    <w:rsid w:val="00A838D8"/>
    <w:rsid w:val="00A87D00"/>
    <w:rsid w:val="00A94BA0"/>
    <w:rsid w:val="00A959AF"/>
    <w:rsid w:val="00AA1420"/>
    <w:rsid w:val="00AA1606"/>
    <w:rsid w:val="00AA2A29"/>
    <w:rsid w:val="00AA2F7A"/>
    <w:rsid w:val="00AA581A"/>
    <w:rsid w:val="00AB27E0"/>
    <w:rsid w:val="00AB447D"/>
    <w:rsid w:val="00AB6A97"/>
    <w:rsid w:val="00AC48FA"/>
    <w:rsid w:val="00AC5AAB"/>
    <w:rsid w:val="00AC7881"/>
    <w:rsid w:val="00AD0E54"/>
    <w:rsid w:val="00AD238D"/>
    <w:rsid w:val="00AD5B1A"/>
    <w:rsid w:val="00AD5B5E"/>
    <w:rsid w:val="00AE08D1"/>
    <w:rsid w:val="00AE1C5F"/>
    <w:rsid w:val="00AF6CB0"/>
    <w:rsid w:val="00B0179E"/>
    <w:rsid w:val="00B107CC"/>
    <w:rsid w:val="00B119FE"/>
    <w:rsid w:val="00B174B5"/>
    <w:rsid w:val="00B21B12"/>
    <w:rsid w:val="00B3274D"/>
    <w:rsid w:val="00B332E6"/>
    <w:rsid w:val="00B52B45"/>
    <w:rsid w:val="00B53E6E"/>
    <w:rsid w:val="00B6741D"/>
    <w:rsid w:val="00B817E4"/>
    <w:rsid w:val="00B8342E"/>
    <w:rsid w:val="00B87FE5"/>
    <w:rsid w:val="00B904C5"/>
    <w:rsid w:val="00BA02A4"/>
    <w:rsid w:val="00BA66B5"/>
    <w:rsid w:val="00BB3B4C"/>
    <w:rsid w:val="00BB5B44"/>
    <w:rsid w:val="00BB6132"/>
    <w:rsid w:val="00BB7A44"/>
    <w:rsid w:val="00BC3E93"/>
    <w:rsid w:val="00BC4E07"/>
    <w:rsid w:val="00BD2A0B"/>
    <w:rsid w:val="00BD3F4F"/>
    <w:rsid w:val="00BD412A"/>
    <w:rsid w:val="00BD6308"/>
    <w:rsid w:val="00BE1B35"/>
    <w:rsid w:val="00BF0F7C"/>
    <w:rsid w:val="00BF2447"/>
    <w:rsid w:val="00BF3AAC"/>
    <w:rsid w:val="00BF3FBA"/>
    <w:rsid w:val="00BF5376"/>
    <w:rsid w:val="00C025A6"/>
    <w:rsid w:val="00C0405C"/>
    <w:rsid w:val="00C11FEF"/>
    <w:rsid w:val="00C15123"/>
    <w:rsid w:val="00C22C3E"/>
    <w:rsid w:val="00C260BA"/>
    <w:rsid w:val="00C322D5"/>
    <w:rsid w:val="00C334CB"/>
    <w:rsid w:val="00C3746E"/>
    <w:rsid w:val="00C37EC5"/>
    <w:rsid w:val="00C41531"/>
    <w:rsid w:val="00C42FAD"/>
    <w:rsid w:val="00C50BD3"/>
    <w:rsid w:val="00C532A4"/>
    <w:rsid w:val="00C607BA"/>
    <w:rsid w:val="00C63F49"/>
    <w:rsid w:val="00C6582D"/>
    <w:rsid w:val="00C70879"/>
    <w:rsid w:val="00C72973"/>
    <w:rsid w:val="00C80958"/>
    <w:rsid w:val="00C816A2"/>
    <w:rsid w:val="00C82127"/>
    <w:rsid w:val="00C83056"/>
    <w:rsid w:val="00C83D52"/>
    <w:rsid w:val="00C85BD9"/>
    <w:rsid w:val="00C96514"/>
    <w:rsid w:val="00C96A88"/>
    <w:rsid w:val="00C97D60"/>
    <w:rsid w:val="00CA01EF"/>
    <w:rsid w:val="00CA0FEE"/>
    <w:rsid w:val="00CA1C6F"/>
    <w:rsid w:val="00CA63E1"/>
    <w:rsid w:val="00CC1DB4"/>
    <w:rsid w:val="00CD499D"/>
    <w:rsid w:val="00CD5A9D"/>
    <w:rsid w:val="00CD6ACB"/>
    <w:rsid w:val="00CE500B"/>
    <w:rsid w:val="00CE51D8"/>
    <w:rsid w:val="00CF3664"/>
    <w:rsid w:val="00D012A1"/>
    <w:rsid w:val="00D01F00"/>
    <w:rsid w:val="00D05BE9"/>
    <w:rsid w:val="00D10A44"/>
    <w:rsid w:val="00D11727"/>
    <w:rsid w:val="00D12137"/>
    <w:rsid w:val="00D20457"/>
    <w:rsid w:val="00D23BF8"/>
    <w:rsid w:val="00D240E8"/>
    <w:rsid w:val="00D31CF6"/>
    <w:rsid w:val="00D34137"/>
    <w:rsid w:val="00D3655B"/>
    <w:rsid w:val="00D372B6"/>
    <w:rsid w:val="00D37647"/>
    <w:rsid w:val="00D37DD6"/>
    <w:rsid w:val="00D47559"/>
    <w:rsid w:val="00D54992"/>
    <w:rsid w:val="00D602D4"/>
    <w:rsid w:val="00D60F8B"/>
    <w:rsid w:val="00D850DD"/>
    <w:rsid w:val="00D90D56"/>
    <w:rsid w:val="00D90E27"/>
    <w:rsid w:val="00D94527"/>
    <w:rsid w:val="00DA093D"/>
    <w:rsid w:val="00DA2523"/>
    <w:rsid w:val="00DB1C26"/>
    <w:rsid w:val="00DB3334"/>
    <w:rsid w:val="00DB3E51"/>
    <w:rsid w:val="00DC5F52"/>
    <w:rsid w:val="00DD10B8"/>
    <w:rsid w:val="00DE0E12"/>
    <w:rsid w:val="00DE0E46"/>
    <w:rsid w:val="00DE55FD"/>
    <w:rsid w:val="00DE65A1"/>
    <w:rsid w:val="00DE6886"/>
    <w:rsid w:val="00E05F8A"/>
    <w:rsid w:val="00E0697C"/>
    <w:rsid w:val="00E13F02"/>
    <w:rsid w:val="00E2193E"/>
    <w:rsid w:val="00E32BDA"/>
    <w:rsid w:val="00E42E27"/>
    <w:rsid w:val="00E501E8"/>
    <w:rsid w:val="00E50A3B"/>
    <w:rsid w:val="00E54425"/>
    <w:rsid w:val="00E55FC8"/>
    <w:rsid w:val="00E73411"/>
    <w:rsid w:val="00E7391B"/>
    <w:rsid w:val="00E75A9F"/>
    <w:rsid w:val="00E800F7"/>
    <w:rsid w:val="00E83742"/>
    <w:rsid w:val="00E83B9A"/>
    <w:rsid w:val="00E90DF4"/>
    <w:rsid w:val="00EA5BDD"/>
    <w:rsid w:val="00EB2D19"/>
    <w:rsid w:val="00EB2DE1"/>
    <w:rsid w:val="00EB4022"/>
    <w:rsid w:val="00EC0EBA"/>
    <w:rsid w:val="00EC2929"/>
    <w:rsid w:val="00EC6212"/>
    <w:rsid w:val="00ED1118"/>
    <w:rsid w:val="00ED2DD6"/>
    <w:rsid w:val="00ED3F36"/>
    <w:rsid w:val="00ED7A96"/>
    <w:rsid w:val="00EE1BF9"/>
    <w:rsid w:val="00EE571A"/>
    <w:rsid w:val="00EF51D1"/>
    <w:rsid w:val="00EF72DA"/>
    <w:rsid w:val="00F0083F"/>
    <w:rsid w:val="00F03577"/>
    <w:rsid w:val="00F05657"/>
    <w:rsid w:val="00F10388"/>
    <w:rsid w:val="00F26632"/>
    <w:rsid w:val="00F26CB6"/>
    <w:rsid w:val="00F309FC"/>
    <w:rsid w:val="00F32BCA"/>
    <w:rsid w:val="00F33E32"/>
    <w:rsid w:val="00F34255"/>
    <w:rsid w:val="00F40AB8"/>
    <w:rsid w:val="00F46558"/>
    <w:rsid w:val="00F466BD"/>
    <w:rsid w:val="00F51EBA"/>
    <w:rsid w:val="00F54796"/>
    <w:rsid w:val="00F56573"/>
    <w:rsid w:val="00F61F39"/>
    <w:rsid w:val="00F63325"/>
    <w:rsid w:val="00F66E51"/>
    <w:rsid w:val="00F67F6B"/>
    <w:rsid w:val="00F711EF"/>
    <w:rsid w:val="00F719AF"/>
    <w:rsid w:val="00F72D15"/>
    <w:rsid w:val="00F74990"/>
    <w:rsid w:val="00F7743D"/>
    <w:rsid w:val="00F82E21"/>
    <w:rsid w:val="00F9450E"/>
    <w:rsid w:val="00F95338"/>
    <w:rsid w:val="00F956D5"/>
    <w:rsid w:val="00FA0834"/>
    <w:rsid w:val="00FA13B0"/>
    <w:rsid w:val="00FA2479"/>
    <w:rsid w:val="00FB04D8"/>
    <w:rsid w:val="00FB191C"/>
    <w:rsid w:val="00FB1CA4"/>
    <w:rsid w:val="00FB2391"/>
    <w:rsid w:val="00FB2D83"/>
    <w:rsid w:val="00FB34EE"/>
    <w:rsid w:val="00FB6AA9"/>
    <w:rsid w:val="00FB7E8C"/>
    <w:rsid w:val="00FD631F"/>
    <w:rsid w:val="00FD6816"/>
    <w:rsid w:val="00FE02BE"/>
    <w:rsid w:val="00FE2134"/>
    <w:rsid w:val="00FE22A5"/>
    <w:rsid w:val="00FE38A5"/>
    <w:rsid w:val="00FE54C6"/>
    <w:rsid w:val="00FE7609"/>
    <w:rsid w:val="00FF004E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D759DD"/>
  <w15:docId w15:val="{7A841D30-25AD-452B-946F-5774C7F4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6514"/>
    <w:pPr>
      <w:spacing w:line="280" w:lineRule="atLeast"/>
    </w:pPr>
    <w:rPr>
      <w:rFonts w:ascii="Trebuchet MS" w:hAnsi="Trebuchet MS"/>
      <w:sz w:val="22"/>
    </w:rPr>
  </w:style>
  <w:style w:type="paragraph" w:styleId="berschrift1">
    <w:name w:val="heading 1"/>
    <w:basedOn w:val="Standard"/>
    <w:next w:val="Standard"/>
    <w:qFormat/>
    <w:rsid w:val="009E6514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qFormat/>
    <w:rsid w:val="009E6514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qFormat/>
    <w:rsid w:val="009E6514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rsid w:val="009E6514"/>
    <w:rPr>
      <w:sz w:val="18"/>
    </w:rPr>
  </w:style>
  <w:style w:type="paragraph" w:styleId="Kopfzeile">
    <w:name w:val="header"/>
    <w:basedOn w:val="Standard"/>
    <w:rsid w:val="008126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126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1262C"/>
  </w:style>
  <w:style w:type="paragraph" w:styleId="Sprechblasentext">
    <w:name w:val="Balloon Text"/>
    <w:basedOn w:val="Standard"/>
    <w:semiHidden/>
    <w:rsid w:val="00330879"/>
    <w:rPr>
      <w:rFonts w:ascii="Tahoma" w:hAnsi="Tahoma" w:cs="Tahoma"/>
      <w:sz w:val="16"/>
      <w:szCs w:val="16"/>
    </w:rPr>
  </w:style>
  <w:style w:type="character" w:styleId="Hyperlink">
    <w:name w:val="Hyperlink"/>
    <w:rsid w:val="0009402A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F2663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de-AT" w:eastAsia="de-AT"/>
    </w:rPr>
  </w:style>
  <w:style w:type="character" w:styleId="Hervorhebung">
    <w:name w:val="Emphasis"/>
    <w:uiPriority w:val="20"/>
    <w:qFormat/>
    <w:rsid w:val="00F26632"/>
    <w:rPr>
      <w:i/>
      <w:iCs/>
    </w:rPr>
  </w:style>
  <w:style w:type="paragraph" w:styleId="Listenabsatz">
    <w:name w:val="List Paragraph"/>
    <w:aliases w:val="List Paragraph Main,List first level,Paragraphe EI,Paragraphe de liste1,EC"/>
    <w:basedOn w:val="Standard"/>
    <w:link w:val="ListenabsatzZchn"/>
    <w:uiPriority w:val="34"/>
    <w:qFormat/>
    <w:rsid w:val="00D10A44"/>
    <w:pPr>
      <w:ind w:left="708"/>
    </w:pPr>
  </w:style>
  <w:style w:type="paragraph" w:customStyle="1" w:styleId="VVOFliesstextAbsatz">
    <w:name w:val="* VVO Fliesstext Absatz"/>
    <w:rsid w:val="00AA2F7A"/>
    <w:pPr>
      <w:spacing w:after="140" w:line="280" w:lineRule="exact"/>
    </w:pPr>
    <w:rPr>
      <w:color w:val="000000"/>
      <w:sz w:val="22"/>
    </w:rPr>
  </w:style>
  <w:style w:type="paragraph" w:customStyle="1" w:styleId="Default">
    <w:name w:val="Default"/>
    <w:rsid w:val="00A246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de-AT"/>
    </w:rPr>
  </w:style>
  <w:style w:type="paragraph" w:styleId="Kommentartext">
    <w:name w:val="annotation text"/>
    <w:basedOn w:val="Standard"/>
    <w:link w:val="KommentartextZchn"/>
    <w:uiPriority w:val="99"/>
    <w:unhideWhenUsed/>
    <w:rsid w:val="00520EB2"/>
    <w:pPr>
      <w:spacing w:line="240" w:lineRule="auto"/>
    </w:pPr>
    <w:rPr>
      <w:rFonts w:ascii="Arial" w:eastAsia="Calibri" w:hAnsi="Arial"/>
      <w:sz w:val="20"/>
      <w:lang w:val="de-AT" w:eastAsia="en-US"/>
    </w:rPr>
  </w:style>
  <w:style w:type="character" w:customStyle="1" w:styleId="KommentartextZchn">
    <w:name w:val="Kommentartext Zchn"/>
    <w:link w:val="Kommentartext"/>
    <w:uiPriority w:val="99"/>
    <w:rsid w:val="00520EB2"/>
    <w:rPr>
      <w:rFonts w:ascii="Arial" w:eastAsia="Calibri" w:hAnsi="Arial"/>
      <w:lang w:eastAsia="en-US"/>
    </w:rPr>
  </w:style>
  <w:style w:type="paragraph" w:styleId="NurText">
    <w:name w:val="Plain Text"/>
    <w:basedOn w:val="Standard"/>
    <w:link w:val="NurTextZchn"/>
    <w:uiPriority w:val="99"/>
    <w:unhideWhenUsed/>
    <w:rsid w:val="00D20457"/>
    <w:pPr>
      <w:spacing w:line="240" w:lineRule="auto"/>
    </w:pPr>
    <w:rPr>
      <w:rFonts w:ascii="Arial" w:eastAsia="Calibri" w:hAnsi="Arial" w:cs="Arial"/>
      <w:szCs w:val="22"/>
      <w:lang w:val="de-AT" w:eastAsia="en-US"/>
    </w:rPr>
  </w:style>
  <w:style w:type="character" w:customStyle="1" w:styleId="NurTextZchn">
    <w:name w:val="Nur Text Zchn"/>
    <w:link w:val="NurText"/>
    <w:uiPriority w:val="99"/>
    <w:rsid w:val="00D20457"/>
    <w:rPr>
      <w:rFonts w:ascii="Arial" w:eastAsia="Calibri" w:hAnsi="Arial" w:cs="Arial"/>
      <w:sz w:val="22"/>
      <w:szCs w:val="22"/>
      <w:lang w:eastAsia="en-US"/>
    </w:rPr>
  </w:style>
  <w:style w:type="character" w:customStyle="1" w:styleId="ListenabsatzZchn">
    <w:name w:val="Listenabsatz Zchn"/>
    <w:aliases w:val="List Paragraph Main Zchn,List first level Zchn,Paragraphe EI Zchn,Paragraphe de liste1 Zchn,EC Zchn"/>
    <w:link w:val="Listenabsatz"/>
    <w:uiPriority w:val="34"/>
    <w:locked/>
    <w:rsid w:val="00DC5F52"/>
    <w:rPr>
      <w:rFonts w:ascii="Trebuchet MS" w:hAnsi="Trebuchet MS"/>
      <w:sz w:val="22"/>
      <w:lang w:val="de-DE" w:eastAsia="de-DE"/>
    </w:rPr>
  </w:style>
  <w:style w:type="character" w:styleId="Funotenzeichen">
    <w:name w:val="footnote reference"/>
    <w:unhideWhenUsed/>
    <w:rsid w:val="00DC5F52"/>
    <w:rPr>
      <w:vertAlign w:val="superscript"/>
    </w:rPr>
  </w:style>
  <w:style w:type="character" w:customStyle="1" w:styleId="FunotentextZchn">
    <w:name w:val="Fußnotentext Zchn"/>
    <w:link w:val="Funotentext"/>
    <w:rsid w:val="00C96A88"/>
    <w:rPr>
      <w:rFonts w:ascii="Trebuchet MS" w:hAnsi="Trebuchet MS"/>
      <w:sz w:val="18"/>
      <w:lang w:val="de-DE" w:eastAsia="de-DE"/>
    </w:rPr>
  </w:style>
  <w:style w:type="character" w:customStyle="1" w:styleId="CharAttribute36">
    <w:name w:val="CharAttribute36"/>
    <w:rsid w:val="00C96A88"/>
    <w:rPr>
      <w:rFonts w:ascii="Times New Roman" w:eastAsia="Times New Roman"/>
    </w:rPr>
  </w:style>
  <w:style w:type="character" w:customStyle="1" w:styleId="CharAttribute12">
    <w:name w:val="CharAttribute12"/>
    <w:rsid w:val="00C96A88"/>
    <w:rPr>
      <w:rFonts w:ascii="Times New Roman" w:eastAsia="Times New Roman"/>
      <w:sz w:val="22"/>
    </w:rPr>
  </w:style>
  <w:style w:type="character" w:styleId="Kommentarzeichen">
    <w:name w:val="annotation reference"/>
    <w:uiPriority w:val="99"/>
    <w:rsid w:val="00EB4022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EB4022"/>
    <w:pPr>
      <w:spacing w:line="280" w:lineRule="atLeast"/>
    </w:pPr>
    <w:rPr>
      <w:rFonts w:ascii="Trebuchet MS" w:eastAsia="Times New Roman" w:hAnsi="Trebuchet MS"/>
      <w:b/>
      <w:bCs/>
      <w:lang w:val="de-DE" w:eastAsia="de-DE"/>
    </w:rPr>
  </w:style>
  <w:style w:type="character" w:customStyle="1" w:styleId="KommentarthemaZchn">
    <w:name w:val="Kommentarthema Zchn"/>
    <w:link w:val="Kommentarthema"/>
    <w:rsid w:val="00EB4022"/>
    <w:rPr>
      <w:rFonts w:ascii="Trebuchet MS" w:eastAsia="Calibri" w:hAnsi="Trebuchet MS"/>
      <w:b/>
      <w:bCs/>
      <w:lang w:val="de-DE" w:eastAsia="de-DE"/>
    </w:rPr>
  </w:style>
  <w:style w:type="character" w:customStyle="1" w:styleId="perstitel">
    <w:name w:val="pers_titel"/>
    <w:basedOn w:val="Absatz-Standardschriftart"/>
    <w:rsid w:val="005B4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imon Smrecnik, BSc LLM"/>
    <f:field ref="FSCFOLIO_1_1001_FieldCurrentDate" text="02.08.2023 16:24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ON 2_Stellungnahme der WKO_FMA-FXTT-MS" edit="true"/>
    <f:field ref="CCAPRECONFIG_15_1001_Objektname" text="ON 2_Stellungnahme der WKO_FMA-FXTT-MS" edit="true"/>
    <f:field ref="EIBPRECONFIG_1_1001_FieldEIBAttachments" text="" multiline="true"/>
    <f:field ref="EIBPRECONFIG_1_1001_FieldEIBNextFiles" text="" multiline="true"/>
    <f:field ref="EIBPRECONFIG_1_1001_FieldEIBPreviousFiles" text="FMA-SG23 5000/0025-CSA/2023&#10;FMA-SG23 5000/0071-CSA/2017&#10;FMA-SG23 5000/0240-CSA/2016&#10;FMA-SG23 5000/0211-CSA/2012&#10;FMA-SG23 5000/0236-BAN/2012&#10;FMA-SG23 5000/0269-BAN/2012&#10;FMA-SG23 5000/0024-CSA/2017" multiline="true"/>
    <f:field ref="EIBPRECONFIG_1_1001_FieldEIBRelatedFiles" text="" multiline="true"/>
    <f:field ref="EIBPRECONFIG_1_1001_FieldEIBCompletedOrdinals" text="" multiline="true"/>
    <f:field ref="EIBPRECONFIG_1_1001_FieldEIBOUAddr" text=" ,  " multiline="true"/>
    <f:field ref="EIBPRECONFIG_1_1001_FieldEIBRecipients" text="" multiline="true"/>
    <f:field ref="EIBPRECONFIG_1_1001_FieldEIBSignatures" text="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Bankenaufsicht&#10;FMA-FXTT-MS (Neufassung 2023)&#10;Stellungnahmen aus Konsultation und Veröffentlichungsdokument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ON 2_Stellungnahme der WKO_FMA-FXTT-MS" edit="true"/>
    <f:field ref="objsubject" text="" edit="true"/>
    <f:field ref="objcreatedby" text="Smrecnik, Simon, BSc LLM"/>
    <f:field ref="objcreatedat" date="2023-08-01T13:19:11" text="01.08.2023 13:19:11"/>
    <f:field ref="objchangedby" text="Smrecnik, Simon, BSc LLM"/>
    <f:field ref="objmodifiedat" date="2023-08-01T13:19:27" text="01.08.2023 13:19:27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B591113-85FA-4A45-B034-B529BF10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WKOe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Nader Ruth, WKÖ BSBV</dc:creator>
  <cp:lastModifiedBy>Smrecnik Simon</cp:lastModifiedBy>
  <cp:revision>2</cp:revision>
  <cp:lastPrinted>2018-03-22T15:43:00Z</cp:lastPrinted>
  <dcterms:created xsi:type="dcterms:W3CDTF">2023-08-02T14:24:00Z</dcterms:created>
  <dcterms:modified xsi:type="dcterms:W3CDTF">2023-08-02T14:24:00Z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FSC#EIBPRECONFIG@1.1001:EIBInternalApprovedAt">
    <vt:lpwstr/>
  </property>
  <property fmtid="{D5CDD505-2E9C-101B-9397-08002B2CF9AE}" pid="4" name="FSC#EIBPRECONFIG@1.1001:EIBInternalApprovedBy">
    <vt:lpwstr/>
  </property>
  <property fmtid="{D5CDD505-2E9C-101B-9397-08002B2CF9AE}" pid="5" name="FSC#EIBPRECONFIG@1.1001:EIBInternalApprovedByPostTitle">
    <vt:lpwstr/>
  </property>
  <property fmtid="{D5CDD505-2E9C-101B-9397-08002B2CF9AE}" pid="6" name="FSC#EIBPRECONFIG@1.1001:EIBSettlementApprovedBy">
    <vt:lpwstr/>
  </property>
  <property fmtid="{D5CDD505-2E9C-101B-9397-08002B2CF9AE}" pid="7" name="FSC#EIBPRECONFIG@1.1001:EIBSettlementApprovedByFirstnameSurname">
    <vt:lpwstr/>
  </property>
  <property fmtid="{D5CDD505-2E9C-101B-9397-08002B2CF9AE}" pid="8" name="FSC#EIBPRECONFIG@1.1001:EIBSettlementApprovedByPostTitle">
    <vt:lpwstr/>
  </property>
  <property fmtid="{D5CDD505-2E9C-101B-9397-08002B2CF9AE}" pid="9" name="FSC#EIBPRECONFIG@1.1001:EIBApprovedAt">
    <vt:lpwstr/>
  </property>
  <property fmtid="{D5CDD505-2E9C-101B-9397-08002B2CF9AE}" pid="10" name="FSC#EIBPRECONFIG@1.1001:EIBApprovedBy">
    <vt:lpwstr/>
  </property>
  <property fmtid="{D5CDD505-2E9C-101B-9397-08002B2CF9AE}" pid="11" name="FSC#EIBPRECONFIG@1.1001:EIBApprovedBySubst">
    <vt:lpwstr/>
  </property>
  <property fmtid="{D5CDD505-2E9C-101B-9397-08002B2CF9AE}" pid="12" name="FSC#EIBPRECONFIG@1.1001:EIBApprovedByTitle">
    <vt:lpwstr/>
  </property>
  <property fmtid="{D5CDD505-2E9C-101B-9397-08002B2CF9AE}" pid="13" name="FSC#EIBPRECONFIG@1.1001:EIBApprovedByPostTitle">
    <vt:lpwstr/>
  </property>
  <property fmtid="{D5CDD505-2E9C-101B-9397-08002B2CF9AE}" pid="14" name="FSC#EIBPRECONFIG@1.1001:EIBDepartment">
    <vt:lpwstr>FMA - CSA (Horizontale Bankaufsichtsangelegenheiten)</vt:lpwstr>
  </property>
  <property fmtid="{D5CDD505-2E9C-101B-9397-08002B2CF9AE}" pid="15" name="FSC#EIBPRECONFIG@1.1001:EIBDispatchedBy">
    <vt:lpwstr/>
  </property>
  <property fmtid="{D5CDD505-2E9C-101B-9397-08002B2CF9AE}" pid="16" name="FSC#EIBPRECONFIG@1.1001:EIBDispatchedByPostTitle">
    <vt:lpwstr/>
  </property>
  <property fmtid="{D5CDD505-2E9C-101B-9397-08002B2CF9AE}" pid="17" name="FSC#EIBPRECONFIG@1.1001:ExtRefInc">
    <vt:lpwstr/>
  </property>
  <property fmtid="{D5CDD505-2E9C-101B-9397-08002B2CF9AE}" pid="18" name="FSC#EIBPRECONFIG@1.1001:IncomingAddrdate">
    <vt:lpwstr/>
  </property>
  <property fmtid="{D5CDD505-2E9C-101B-9397-08002B2CF9AE}" pid="19" name="FSC#EIBPRECONFIG@1.1001:IncomingDelivery">
    <vt:lpwstr/>
  </property>
  <property fmtid="{D5CDD505-2E9C-101B-9397-08002B2CF9AE}" pid="20" name="FSC#EIBPRECONFIG@1.1001:OwnerEmail">
    <vt:lpwstr>simon.smrecnik@fma.gv.at</vt:lpwstr>
  </property>
  <property fmtid="{D5CDD505-2E9C-101B-9397-08002B2CF9AE}" pid="21" name="FSC#EIBPRECONFIG@1.1001:FileOUEmail">
    <vt:lpwstr/>
  </property>
  <property fmtid="{D5CDD505-2E9C-101B-9397-08002B2CF9AE}" pid="22" name="FSC#EIBPRECONFIG@1.1001:OUEmail">
    <vt:lpwstr/>
  </property>
  <property fmtid="{D5CDD505-2E9C-101B-9397-08002B2CF9AE}" pid="23" name="FSC#EIBPRECONFIG@1.1001:OwnerGender">
    <vt:lpwstr/>
  </property>
  <property fmtid="{D5CDD505-2E9C-101B-9397-08002B2CF9AE}" pid="24" name="FSC#EIBPRECONFIG@1.1001:Priority">
    <vt:lpwstr>Nein</vt:lpwstr>
  </property>
  <property fmtid="{D5CDD505-2E9C-101B-9397-08002B2CF9AE}" pid="25" name="FSC#EIBPRECONFIG@1.1001:PreviousFiles">
    <vt:lpwstr>FMA-SG23 5000/0025-CSA/2023_x000d_
FMA-SG23 5000/0071-CSA/2017_x000d_
FMA-SG23 5000/0240-CSA/2016_x000d_
FMA-SG23 5000/0211-CSA/2012_x000d_
FMA-SG23 5000/0236-BAN/2012_x000d_
FMA-SG23 5000/0269-BAN/2012_x000d_
FMA-SG23 5000/0024-CSA/2017</vt:lpwstr>
  </property>
  <property fmtid="{D5CDD505-2E9C-101B-9397-08002B2CF9AE}" pid="26" name="FSC#EIBPRECONFIG@1.1001:NextFiles">
    <vt:lpwstr/>
  </property>
  <property fmtid="{D5CDD505-2E9C-101B-9397-08002B2CF9AE}" pid="27" name="FSC#EIBPRECONFIG@1.1001:RelatedFiles">
    <vt:lpwstr/>
  </property>
  <property fmtid="{D5CDD505-2E9C-101B-9397-08002B2CF9AE}" pid="28" name="FSC#EIBPRECONFIG@1.1001:CompletedOrdinals">
    <vt:lpwstr/>
  </property>
  <property fmtid="{D5CDD505-2E9C-101B-9397-08002B2CF9AE}" pid="29" name="FSC#EIBPRECONFIG@1.1001:NrAttachments">
    <vt:lpwstr/>
  </property>
  <property fmtid="{D5CDD505-2E9C-101B-9397-08002B2CF9AE}" pid="30" name="FSC#EIBPRECONFIG@1.1001:Attachments">
    <vt:lpwstr/>
  </property>
  <property fmtid="{D5CDD505-2E9C-101B-9397-08002B2CF9AE}" pid="31" name="FSC#EIBPRECONFIG@1.1001:SubjectArea">
    <vt:lpwstr>Bankenaufsicht</vt:lpwstr>
  </property>
  <property fmtid="{D5CDD505-2E9C-101B-9397-08002B2CF9AE}" pid="32" name="FSC#EIBPRECONFIG@1.1001:Recipients">
    <vt:lpwstr/>
  </property>
  <property fmtid="{D5CDD505-2E9C-101B-9397-08002B2CF9AE}" pid="33" name="FSC#EIBPRECONFIG@1.1001:Classified">
    <vt:lpwstr/>
  </property>
  <property fmtid="{D5CDD505-2E9C-101B-9397-08002B2CF9AE}" pid="34" name="FSC#EIBPRECONFIG@1.1001:Deadline">
    <vt:lpwstr/>
  </property>
  <property fmtid="{D5CDD505-2E9C-101B-9397-08002B2CF9AE}" pid="35" name="FSC#EIBPRECONFIG@1.1001:SettlementSubj">
    <vt:lpwstr/>
  </property>
  <property fmtid="{D5CDD505-2E9C-101B-9397-08002B2CF9AE}" pid="36" name="FSC#EIBPRECONFIG@1.1001:OUAddr">
    <vt:lpwstr> ,  </vt:lpwstr>
  </property>
  <property fmtid="{D5CDD505-2E9C-101B-9397-08002B2CF9AE}" pid="37" name="FSC#EIBPRECONFIG@1.1001:FileOUName">
    <vt:lpwstr>FMA - CSA (Horizontale Bankaufsichtsangelegenheiten)</vt:lpwstr>
  </property>
  <property fmtid="{D5CDD505-2E9C-101B-9397-08002B2CF9AE}" pid="38" name="FSC#EIBPRECONFIG@1.1001:FileOUDescr">
    <vt:lpwstr/>
  </property>
  <property fmtid="{D5CDD505-2E9C-101B-9397-08002B2CF9AE}" pid="39" name="FSC#EIBPRECONFIG@1.1001:OUDescr">
    <vt:lpwstr/>
  </property>
  <property fmtid="{D5CDD505-2E9C-101B-9397-08002B2CF9AE}" pid="40" name="FSC#EIBPRECONFIG@1.1001:Signatures">
    <vt:lpwstr/>
  </property>
  <property fmtid="{D5CDD505-2E9C-101B-9397-08002B2CF9AE}" pid="41" name="FSC#EIBPRECONFIG@1.1001:currentuser">
    <vt:lpwstr>COO.2127.99.1.532546</vt:lpwstr>
  </property>
  <property fmtid="{D5CDD505-2E9C-101B-9397-08002B2CF9AE}" pid="42" name="FSC#EIBPRECONFIG@1.1001:currentuserrolegroup">
    <vt:lpwstr>COO.2127.99.1.743</vt:lpwstr>
  </property>
  <property fmtid="{D5CDD505-2E9C-101B-9397-08002B2CF9AE}" pid="43" name="FSC#EIBPRECONFIG@1.1001:currentuserroleposition">
    <vt:lpwstr>COO.1.1001.1.66925</vt:lpwstr>
  </property>
  <property fmtid="{D5CDD505-2E9C-101B-9397-08002B2CF9AE}" pid="44" name="FSC#EIBPRECONFIG@1.1001:currentuserroot">
    <vt:lpwstr>COO.2127.100.1.522820</vt:lpwstr>
  </property>
  <property fmtid="{D5CDD505-2E9C-101B-9397-08002B2CF9AE}" pid="45" name="FSC#EIBPRECONFIG@1.1001:toplevelobject">
    <vt:lpwstr>COO.2127.100.14.8671564</vt:lpwstr>
  </property>
  <property fmtid="{D5CDD505-2E9C-101B-9397-08002B2CF9AE}" pid="46" name="FSC#EIBPRECONFIG@1.1001:objchangedby">
    <vt:lpwstr>Simon Smrecnik, BSc LLM</vt:lpwstr>
  </property>
  <property fmtid="{D5CDD505-2E9C-101B-9397-08002B2CF9AE}" pid="47" name="FSC#EIBPRECONFIG@1.1001:objchangedbyPostTitle">
    <vt:lpwstr>BSc LLM</vt:lpwstr>
  </property>
  <property fmtid="{D5CDD505-2E9C-101B-9397-08002B2CF9AE}" pid="48" name="FSC#EIBPRECONFIG@1.1001:objchangedat">
    <vt:lpwstr>02.08.2023</vt:lpwstr>
  </property>
  <property fmtid="{D5CDD505-2E9C-101B-9397-08002B2CF9AE}" pid="49" name="FSC#EIBPRECONFIG@1.1001:objname">
    <vt:lpwstr>ON 2_Stellungnahme der WKO_FMA-FXTT-MS</vt:lpwstr>
  </property>
  <property fmtid="{D5CDD505-2E9C-101B-9397-08002B2CF9AE}" pid="50" name="FSC#EIBPRECONFIG@1.1001:EIBProcessResponsiblePhone">
    <vt:lpwstr>1119</vt:lpwstr>
  </property>
  <property fmtid="{D5CDD505-2E9C-101B-9397-08002B2CF9AE}" pid="51" name="FSC#EIBPRECONFIG@1.1001:EIBProcessResponsibleMail">
    <vt:lpwstr>simon.smrecnik@fma.gv.at</vt:lpwstr>
  </property>
  <property fmtid="{D5CDD505-2E9C-101B-9397-08002B2CF9AE}" pid="52" name="FSC#EIBPRECONFIG@1.1001:EIBProcessResponsibleFax">
    <vt:lpwstr>1199</vt:lpwstr>
  </property>
  <property fmtid="{D5CDD505-2E9C-101B-9397-08002B2CF9AE}" pid="53" name="FSC#EIBPRECONFIG@1.1001:EIBProcessResponsiblePostTitle">
    <vt:lpwstr>BSc LLM</vt:lpwstr>
  </property>
  <property fmtid="{D5CDD505-2E9C-101B-9397-08002B2CF9AE}" pid="54" name="FSC#EIBPRECONFIG@1.1001:EIBProcessResponsible">
    <vt:lpwstr>Simon Smrecnik, BSc LLM</vt:lpwstr>
  </property>
  <property fmtid="{D5CDD505-2E9C-101B-9397-08002B2CF9AE}" pid="55" name="FSC#EIBPRECONFIG@1.1001:FileResponsibleFullName">
    <vt:lpwstr>Simon Smrecnik, BSc LLM</vt:lpwstr>
  </property>
  <property fmtid="{D5CDD505-2E9C-101B-9397-08002B2CF9AE}" pid="56" name="FSC#EIBPRECONFIG@1.1001:FileResponsibleFirstnameSurname">
    <vt:lpwstr>Simon Smrecnik</vt:lpwstr>
  </property>
  <property fmtid="{D5CDD505-2E9C-101B-9397-08002B2CF9AE}" pid="57" name="FSC#EIBPRECONFIG@1.1001:FileResponsibleEmail">
    <vt:lpwstr>simon.smrecnik@fma.gv.at</vt:lpwstr>
  </property>
  <property fmtid="{D5CDD505-2E9C-101B-9397-08002B2CF9AE}" pid="58" name="FSC#EIBPRECONFIG@1.1001:FileResponsibleExtension">
    <vt:lpwstr>1119</vt:lpwstr>
  </property>
  <property fmtid="{D5CDD505-2E9C-101B-9397-08002B2CF9AE}" pid="59" name="FSC#EIBPRECONFIG@1.1001:FileResponsibleFaxExtension">
    <vt:lpwstr>1199</vt:lpwstr>
  </property>
  <property fmtid="{D5CDD505-2E9C-101B-9397-08002B2CF9AE}" pid="60" name="FSC#EIBPRECONFIG@1.1001:FileResponsibleGender">
    <vt:lpwstr/>
  </property>
  <property fmtid="{D5CDD505-2E9C-101B-9397-08002B2CF9AE}" pid="61" name="FSC#EIBPRECONFIG@1.1001:FileResponsibleAddr">
    <vt:lpwstr>Otto-Wagner-Platz 5 , 1090 Wien</vt:lpwstr>
  </property>
  <property fmtid="{D5CDD505-2E9C-101B-9397-08002B2CF9AE}" pid="62" name="FSC#EIBPRECONFIG@1.1001:OwnerPostTitle">
    <vt:lpwstr>BSc LLM</vt:lpwstr>
  </property>
  <property fmtid="{D5CDD505-2E9C-101B-9397-08002B2CF9AE}" pid="63" name="FSC#EIBPRECONFIG@1.1001:OwnerAddr">
    <vt:lpwstr>Otto-Wagner-Platz 5 , 1090 Wien</vt:lpwstr>
  </property>
  <property fmtid="{D5CDD505-2E9C-101B-9397-08002B2CF9AE}" pid="64" name="FSC#EIBPRECONFIG@1.1001:IsFileAttachment">
    <vt:lpwstr>Ja</vt:lpwstr>
  </property>
  <property fmtid="{D5CDD505-2E9C-101B-9397-08002B2CF9AE}" pid="65" name="FSC#EIBPRECONFIG@1.1001:AddrTelefon">
    <vt:lpwstr/>
  </property>
  <property fmtid="{D5CDD505-2E9C-101B-9397-08002B2CF9AE}" pid="66" name="FSC#EIBPRECONFIG@1.1001:AddrGeburtsdatum">
    <vt:lpwstr/>
  </property>
  <property fmtid="{D5CDD505-2E9C-101B-9397-08002B2CF9AE}" pid="67" name="FSC#EIBPRECONFIG@1.1001:AddrGeboren_am_2">
    <vt:lpwstr/>
  </property>
  <property fmtid="{D5CDD505-2E9C-101B-9397-08002B2CF9AE}" pid="68" name="FSC#EIBPRECONFIG@1.1001:AddrBundesland">
    <vt:lpwstr/>
  </property>
  <property fmtid="{D5CDD505-2E9C-101B-9397-08002B2CF9AE}" pid="69" name="FSC#EIBPRECONFIG@1.1001:AddrBezeichnung">
    <vt:lpwstr/>
  </property>
  <property fmtid="{D5CDD505-2E9C-101B-9397-08002B2CF9AE}" pid="70" name="FSC#EIBPRECONFIG@1.1001:AddrGruppeName_vollstaendig">
    <vt:lpwstr/>
  </property>
  <property fmtid="{D5CDD505-2E9C-101B-9397-08002B2CF9AE}" pid="71" name="FSC#EIBPRECONFIG@1.1001:AddrAdresseBeschreibung">
    <vt:lpwstr/>
  </property>
  <property fmtid="{D5CDD505-2E9C-101B-9397-08002B2CF9AE}" pid="72" name="FSC#EIBPRECONFIG@1.1001:AddrName_Ergaenzung">
    <vt:lpwstr/>
  </property>
  <property fmtid="{D5CDD505-2E9C-101B-9397-08002B2CF9AE}" pid="73" name="FSC#FMACONFIG@15.1400:FMAFirstApprovedby">
    <vt:lpwstr/>
  </property>
  <property fmtid="{D5CDD505-2E9C-101B-9397-08002B2CF9AE}" pid="74" name="FSC#FMACONFIG@15.1400:FMAFirstApprovedbyEng">
    <vt:lpwstr/>
  </property>
  <property fmtid="{D5CDD505-2E9C-101B-9397-08002B2CF9AE}" pid="75" name="FSC#FMACONFIG@15.1400:FMAApprovedby">
    <vt:lpwstr/>
  </property>
  <property fmtid="{D5CDD505-2E9C-101B-9397-08002B2CF9AE}" pid="76" name="FSC#FMACONFIG@15.1400:FMAApprovedbyEng">
    <vt:lpwstr/>
  </property>
  <property fmtid="{D5CDD505-2E9C-101B-9397-08002B2CF9AE}" pid="77" name="FSC#FMACONFIG@15.1400:FMAJobNr">
    <vt:lpwstr/>
  </property>
  <property fmtid="{D5CDD505-2E9C-101B-9397-08002B2CF9AE}" pid="78" name="FSC#FMACONFIG@15.1400:FMASigManual">
    <vt:lpwstr/>
  </property>
  <property fmtid="{D5CDD505-2E9C-101B-9397-08002B2CF9AE}" pid="79" name="FSC#FMACONFIG@15.1400:FMAOutNr">
    <vt:lpwstr/>
  </property>
  <property fmtid="{D5CDD505-2E9C-101B-9397-08002B2CF9AE}" pid="80" name="FSC#FMACONFIG@15.1400:FMAFirstApprovedRoleFunction">
    <vt:lpwstr/>
  </property>
  <property fmtid="{D5CDD505-2E9C-101B-9397-08002B2CF9AE}" pid="81" name="FSC#FMACONFIG@15.1400:FMAApprovedRoleFunction">
    <vt:lpwstr/>
  </property>
  <property fmtid="{D5CDD505-2E9C-101B-9397-08002B2CF9AE}" pid="82" name="FSC#FMACONFIG@15.1400:FMAOwnerEng">
    <vt:lpwstr>Simon Smrecnik</vt:lpwstr>
  </property>
  <property fmtid="{D5CDD505-2E9C-101B-9397-08002B2CF9AE}" pid="83" name="FSC#COOELAK@1.1001:Subject">
    <vt:lpwstr>Bankenaufsicht_x000d_
FMA-FXTT-MS (Neufassung 2023)_x000d_
Stellungnahmen aus Konsultation und Veröffentlichungsdokument</vt:lpwstr>
  </property>
  <property fmtid="{D5CDD505-2E9C-101B-9397-08002B2CF9AE}" pid="84" name="FSC#COOELAK@1.1001:FileReference">
    <vt:lpwstr>FMA-SG23 5000/0110-CSA/2023</vt:lpwstr>
  </property>
  <property fmtid="{D5CDD505-2E9C-101B-9397-08002B2CF9AE}" pid="85" name="FSC#COOELAK@1.1001:FileRefYear">
    <vt:lpwstr>2023</vt:lpwstr>
  </property>
  <property fmtid="{D5CDD505-2E9C-101B-9397-08002B2CF9AE}" pid="86" name="FSC#COOELAK@1.1001:FileRefOrdinal">
    <vt:lpwstr>110</vt:lpwstr>
  </property>
  <property fmtid="{D5CDD505-2E9C-101B-9397-08002B2CF9AE}" pid="87" name="FSC#COOELAK@1.1001:FileRefOU">
    <vt:lpwstr>CSA</vt:lpwstr>
  </property>
  <property fmtid="{D5CDD505-2E9C-101B-9397-08002B2CF9AE}" pid="88" name="FSC#COOELAK@1.1001:Organization">
    <vt:lpwstr/>
  </property>
  <property fmtid="{D5CDD505-2E9C-101B-9397-08002B2CF9AE}" pid="89" name="FSC#COOELAK@1.1001:Owner">
    <vt:lpwstr>Simon Smrecnik, BSc LLM</vt:lpwstr>
  </property>
  <property fmtid="{D5CDD505-2E9C-101B-9397-08002B2CF9AE}" pid="90" name="FSC#COOELAK@1.1001:OwnerExtension">
    <vt:lpwstr>1119</vt:lpwstr>
  </property>
  <property fmtid="{D5CDD505-2E9C-101B-9397-08002B2CF9AE}" pid="91" name="FSC#COOELAK@1.1001:OwnerFaxExtension">
    <vt:lpwstr>1199</vt:lpwstr>
  </property>
  <property fmtid="{D5CDD505-2E9C-101B-9397-08002B2CF9AE}" pid="92" name="FSC#COOELAK@1.1001:DispatchedBy">
    <vt:lpwstr/>
  </property>
  <property fmtid="{D5CDD505-2E9C-101B-9397-08002B2CF9AE}" pid="93" name="FSC#COOELAK@1.1001:DispatchedAt">
    <vt:lpwstr/>
  </property>
  <property fmtid="{D5CDD505-2E9C-101B-9397-08002B2CF9AE}" pid="94" name="FSC#COOELAK@1.1001:ApprovedBy">
    <vt:lpwstr/>
  </property>
  <property fmtid="{D5CDD505-2E9C-101B-9397-08002B2CF9AE}" pid="95" name="FSC#COOELAK@1.1001:ApprovedAt">
    <vt:lpwstr/>
  </property>
  <property fmtid="{D5CDD505-2E9C-101B-9397-08002B2CF9AE}" pid="96" name="FSC#COOELAK@1.1001:Department">
    <vt:lpwstr>FMA - CSA (Horizontale Bankaufsichtsangelegenheiten)</vt:lpwstr>
  </property>
  <property fmtid="{D5CDD505-2E9C-101B-9397-08002B2CF9AE}" pid="97" name="FSC#COOELAK@1.1001:CreatedAt">
    <vt:lpwstr>01.08.2023</vt:lpwstr>
  </property>
  <property fmtid="{D5CDD505-2E9C-101B-9397-08002B2CF9AE}" pid="98" name="FSC#COOELAK@1.1001:OU">
    <vt:lpwstr>FMA - CSA (Horizontale Bankaufsichtsangelegenheiten)</vt:lpwstr>
  </property>
  <property fmtid="{D5CDD505-2E9C-101B-9397-08002B2CF9AE}" pid="99" name="FSC#COOELAK@1.1001:Priority">
    <vt:lpwstr> ()</vt:lpwstr>
  </property>
  <property fmtid="{D5CDD505-2E9C-101B-9397-08002B2CF9AE}" pid="100" name="FSC#COOELAK@1.1001:ObjBarCode">
    <vt:lpwstr>*COO.2127.100.3.1855591*</vt:lpwstr>
  </property>
  <property fmtid="{D5CDD505-2E9C-101B-9397-08002B2CF9AE}" pid="101" name="FSC#COOELAK@1.1001:RefBarCode">
    <vt:lpwstr/>
  </property>
  <property fmtid="{D5CDD505-2E9C-101B-9397-08002B2CF9AE}" pid="102" name="FSC#COOELAK@1.1001:FileRefBarCode">
    <vt:lpwstr>*FMA-SG23 5000/0110-CSA/2023*</vt:lpwstr>
  </property>
  <property fmtid="{D5CDD505-2E9C-101B-9397-08002B2CF9AE}" pid="103" name="FSC#COOELAK@1.1001:ExternalRef">
    <vt:lpwstr/>
  </property>
  <property fmtid="{D5CDD505-2E9C-101B-9397-08002B2CF9AE}" pid="104" name="FSC#COOELAK@1.1001:IncomingNumber">
    <vt:lpwstr/>
  </property>
  <property fmtid="{D5CDD505-2E9C-101B-9397-08002B2CF9AE}" pid="105" name="FSC#COOELAK@1.1001:IncomingSubject">
    <vt:lpwstr/>
  </property>
  <property fmtid="{D5CDD505-2E9C-101B-9397-08002B2CF9AE}" pid="106" name="FSC#COOELAK@1.1001:ProcessResponsible">
    <vt:lpwstr>Smrecnik, Simon, BSc LLM</vt:lpwstr>
  </property>
  <property fmtid="{D5CDD505-2E9C-101B-9397-08002B2CF9AE}" pid="107" name="FSC#COOELAK@1.1001:ProcessResponsiblePhone">
    <vt:lpwstr>+43 (1) 24959-1119</vt:lpwstr>
  </property>
  <property fmtid="{D5CDD505-2E9C-101B-9397-08002B2CF9AE}" pid="108" name="FSC#COOELAK@1.1001:ProcessResponsibleMail">
    <vt:lpwstr>simon.smrecnik@fma.gv.at</vt:lpwstr>
  </property>
  <property fmtid="{D5CDD505-2E9C-101B-9397-08002B2CF9AE}" pid="109" name="FSC#COOELAK@1.1001:ProcessResponsibleFax">
    <vt:lpwstr>+43 (1) 24959-1199</vt:lpwstr>
  </property>
  <property fmtid="{D5CDD505-2E9C-101B-9397-08002B2CF9AE}" pid="110" name="FSC#COOELAK@1.1001:ApproverFirstName">
    <vt:lpwstr/>
  </property>
  <property fmtid="{D5CDD505-2E9C-101B-9397-08002B2CF9AE}" pid="111" name="FSC#COOELAK@1.1001:ApproverSurName">
    <vt:lpwstr/>
  </property>
  <property fmtid="{D5CDD505-2E9C-101B-9397-08002B2CF9AE}" pid="112" name="FSC#COOELAK@1.1001:ApproverTitle">
    <vt:lpwstr/>
  </property>
  <property fmtid="{D5CDD505-2E9C-101B-9397-08002B2CF9AE}" pid="113" name="FSC#COOELAK@1.1001:ExternalDate">
    <vt:lpwstr/>
  </property>
  <property fmtid="{D5CDD505-2E9C-101B-9397-08002B2CF9AE}" pid="114" name="FSC#COOELAK@1.1001:SettlementApprovedAt">
    <vt:lpwstr/>
  </property>
  <property fmtid="{D5CDD505-2E9C-101B-9397-08002B2CF9AE}" pid="115" name="FSC#COOELAK@1.1001:BaseNumber">
    <vt:lpwstr>SG23 5000</vt:lpwstr>
  </property>
  <property fmtid="{D5CDD505-2E9C-101B-9397-08002B2CF9AE}" pid="116" name="FSC#COOELAK@1.1001:CurrentUserRolePos">
    <vt:lpwstr>Genehmiger/in</vt:lpwstr>
  </property>
  <property fmtid="{D5CDD505-2E9C-101B-9397-08002B2CF9AE}" pid="117" name="FSC#COOELAK@1.1001:CurrentUserEmail">
    <vt:lpwstr>simon.smrecnik@fma.gv.at</vt:lpwstr>
  </property>
  <property fmtid="{D5CDD505-2E9C-101B-9397-08002B2CF9AE}" pid="118" name="FSC#ELAKGOV@1.1001:PersonalSubjGender">
    <vt:lpwstr/>
  </property>
  <property fmtid="{D5CDD505-2E9C-101B-9397-08002B2CF9AE}" pid="119" name="FSC#ELAKGOV@1.1001:PersonalSubjFirstName">
    <vt:lpwstr/>
  </property>
  <property fmtid="{D5CDD505-2E9C-101B-9397-08002B2CF9AE}" pid="120" name="FSC#ELAKGOV@1.1001:PersonalSubjSurName">
    <vt:lpwstr/>
  </property>
  <property fmtid="{D5CDD505-2E9C-101B-9397-08002B2CF9AE}" pid="121" name="FSC#ELAKGOV@1.1001:PersonalSubjSalutation">
    <vt:lpwstr/>
  </property>
  <property fmtid="{D5CDD505-2E9C-101B-9397-08002B2CF9AE}" pid="122" name="FSC#ELAKGOV@1.1001:PersonalSubjAddress">
    <vt:lpwstr/>
  </property>
  <property fmtid="{D5CDD505-2E9C-101B-9397-08002B2CF9AE}" pid="123" name="FSC#ATSTATECFG@1.1001:Office">
    <vt:lpwstr/>
  </property>
  <property fmtid="{D5CDD505-2E9C-101B-9397-08002B2CF9AE}" pid="124" name="FSC#ATSTATECFG@1.1001:Agent">
    <vt:lpwstr/>
  </property>
  <property fmtid="{D5CDD505-2E9C-101B-9397-08002B2CF9AE}" pid="125" name="FSC#ATSTATECFG@1.1001:AgentPhone">
    <vt:lpwstr/>
  </property>
  <property fmtid="{D5CDD505-2E9C-101B-9397-08002B2CF9AE}" pid="126" name="FSC#ATSTATECFG@1.1001:DepartmentFax">
    <vt:lpwstr/>
  </property>
  <property fmtid="{D5CDD505-2E9C-101B-9397-08002B2CF9AE}" pid="127" name="FSC#ATSTATECFG@1.1001:DepartmentEmail">
    <vt:lpwstr/>
  </property>
  <property fmtid="{D5CDD505-2E9C-101B-9397-08002B2CF9AE}" pid="128" name="FSC#ATSTATECFG@1.1001:SubfileDate">
    <vt:lpwstr/>
  </property>
  <property fmtid="{D5CDD505-2E9C-101B-9397-08002B2CF9AE}" pid="129" name="FSC#ATSTATECFG@1.1001:SubfileSubject">
    <vt:lpwstr/>
  </property>
  <property fmtid="{D5CDD505-2E9C-101B-9397-08002B2CF9AE}" pid="130" name="FSC#ATSTATECFG@1.1001:DepartmentZipCode">
    <vt:lpwstr/>
  </property>
  <property fmtid="{D5CDD505-2E9C-101B-9397-08002B2CF9AE}" pid="131" name="FSC#ATSTATECFG@1.1001:DepartmentCountry">
    <vt:lpwstr/>
  </property>
  <property fmtid="{D5CDD505-2E9C-101B-9397-08002B2CF9AE}" pid="132" name="FSC#ATSTATECFG@1.1001:DepartmentCity">
    <vt:lpwstr/>
  </property>
  <property fmtid="{D5CDD505-2E9C-101B-9397-08002B2CF9AE}" pid="133" name="FSC#ATSTATECFG@1.1001:DepartmentStreet">
    <vt:lpwstr/>
  </property>
  <property fmtid="{D5CDD505-2E9C-101B-9397-08002B2CF9AE}" pid="134" name="FSC#CCAPRECONFIGG@15.1001:DepartmentON">
    <vt:lpwstr/>
  </property>
  <property fmtid="{D5CDD505-2E9C-101B-9397-08002B2CF9AE}" pid="135" name="FSC#CCAPRECONFIGG@15.1001:DepartmentWebsite">
    <vt:lpwstr/>
  </property>
  <property fmtid="{D5CDD505-2E9C-101B-9397-08002B2CF9AE}" pid="136" name="FSC#ATSTATECFG@1.1001:DepartmentDVR">
    <vt:lpwstr/>
  </property>
  <property fmtid="{D5CDD505-2E9C-101B-9397-08002B2CF9AE}" pid="137" name="FSC#ATSTATECFG@1.1001:DepartmentUID">
    <vt:lpwstr/>
  </property>
  <property fmtid="{D5CDD505-2E9C-101B-9397-08002B2CF9AE}" pid="138" name="FSC#ATSTATECFG@1.1001:SubfileReference">
    <vt:lpwstr/>
  </property>
  <property fmtid="{D5CDD505-2E9C-101B-9397-08002B2CF9AE}" pid="139" name="FSC#ATSTATECFG@1.1001:Clause">
    <vt:lpwstr/>
  </property>
  <property fmtid="{D5CDD505-2E9C-101B-9397-08002B2CF9AE}" pid="140" name="FSC#ATSTATECFG@1.1001:ApprovedSignature">
    <vt:lpwstr/>
  </property>
  <property fmtid="{D5CDD505-2E9C-101B-9397-08002B2CF9AE}" pid="141" name="FSC#ATSTATECFG@1.1001:BankAccount">
    <vt:lpwstr/>
  </property>
  <property fmtid="{D5CDD505-2E9C-101B-9397-08002B2CF9AE}" pid="142" name="FSC#ATSTATECFG@1.1001:BankAccountOwner">
    <vt:lpwstr/>
  </property>
  <property fmtid="{D5CDD505-2E9C-101B-9397-08002B2CF9AE}" pid="143" name="FSC#ATSTATECFG@1.1001:BankInstitute">
    <vt:lpwstr/>
  </property>
  <property fmtid="{D5CDD505-2E9C-101B-9397-08002B2CF9AE}" pid="144" name="FSC#ATSTATECFG@1.1001:BankAccountID">
    <vt:lpwstr/>
  </property>
  <property fmtid="{D5CDD505-2E9C-101B-9397-08002B2CF9AE}" pid="145" name="FSC#ATSTATECFG@1.1001:BankAccountIBAN">
    <vt:lpwstr/>
  </property>
  <property fmtid="{D5CDD505-2E9C-101B-9397-08002B2CF9AE}" pid="146" name="FSC#ATSTATECFG@1.1001:BankAccountBIC">
    <vt:lpwstr/>
  </property>
  <property fmtid="{D5CDD505-2E9C-101B-9397-08002B2CF9AE}" pid="147" name="FSC#ATSTATECFG@1.1001:BankName">
    <vt:lpwstr/>
  </property>
  <property fmtid="{D5CDD505-2E9C-101B-9397-08002B2CF9AE}" pid="148" name="FSC#COOELAK@1.1001:ObjectAddressees">
    <vt:lpwstr/>
  </property>
  <property fmtid="{D5CDD505-2E9C-101B-9397-08002B2CF9AE}" pid="149" name="FSC#COOELAK@1.1001:replyreference">
    <vt:lpwstr/>
  </property>
  <property fmtid="{D5CDD505-2E9C-101B-9397-08002B2CF9AE}" pid="150" name="FSC#COOELAK@1.1001:OfficeHours">
    <vt:lpwstr/>
  </property>
  <property fmtid="{D5CDD505-2E9C-101B-9397-08002B2CF9AE}" pid="151" name="FSC#COOELAK@1.1001:FileRefOULong">
    <vt:lpwstr>Horizontale Bankaufsichtsangelegenheiten</vt:lpwstr>
  </property>
  <property fmtid="{D5CDD505-2E9C-101B-9397-08002B2CF9AE}" pid="152" name="FSC#ATPRECONFIG@1.1001:ChargePreview">
    <vt:lpwstr/>
  </property>
  <property fmtid="{D5CDD505-2E9C-101B-9397-08002B2CF9AE}" pid="153" name="FSC#ATSTATECFG@1.1001:ExternalFile">
    <vt:lpwstr/>
  </property>
  <property fmtid="{D5CDD505-2E9C-101B-9397-08002B2CF9AE}" pid="154" name="FSC#COOSYSTEM@1.1:Container">
    <vt:lpwstr>COO.2127.100.3.1855591</vt:lpwstr>
  </property>
  <property fmtid="{D5CDD505-2E9C-101B-9397-08002B2CF9AE}" pid="155" name="FSC#FSCFOLIO@1.1001:docpropproject">
    <vt:lpwstr/>
  </property>
</Properties>
</file>