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718B0BB3" w:rsidR="004B6D98" w:rsidRPr="001A211F" w:rsidRDefault="0003647A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</w:t>
            </w:r>
            <w:r w:rsidR="00684DF7">
              <w:t>r</w:t>
            </w:r>
            <w:r w:rsidR="007C40A2">
              <w:t xml:space="preserve"> </w:t>
            </w:r>
            <w:r w:rsidR="00754071">
              <w:t>2023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58C0526C" w:rsidR="00D3044C" w:rsidRPr="00D3044C" w:rsidRDefault="001B047D" w:rsidP="00D3044C">
            <w:r>
              <w:t>Tuesday, 7 November</w:t>
            </w:r>
          </w:p>
        </w:tc>
        <w:tc>
          <w:tcPr>
            <w:tcW w:w="2907" w:type="pct"/>
          </w:tcPr>
          <w:p w14:paraId="35179E02" w14:textId="5E41BA1E" w:rsidR="00D3044C" w:rsidRPr="00D3044C" w:rsidRDefault="001B047D" w:rsidP="00D3044C">
            <w:r>
              <w:t>IAIS Annual Conference</w:t>
            </w:r>
          </w:p>
        </w:tc>
        <w:tc>
          <w:tcPr>
            <w:tcW w:w="765" w:type="pct"/>
          </w:tcPr>
          <w:p w14:paraId="66157350" w14:textId="0951270B" w:rsidR="00D3044C" w:rsidRPr="00D3044C" w:rsidRDefault="001B047D" w:rsidP="00D3044C">
            <w:r>
              <w:t>Tokyo</w:t>
            </w:r>
          </w:p>
        </w:tc>
      </w:tr>
      <w:tr w:rsidR="001B047D" w:rsidRPr="00B70276" w14:paraId="75C0C8B9" w14:textId="77777777" w:rsidTr="003E146B">
        <w:tc>
          <w:tcPr>
            <w:tcW w:w="1328" w:type="pct"/>
          </w:tcPr>
          <w:p w14:paraId="6DB6AEC8" w14:textId="3FD5EBB7" w:rsidR="001B047D" w:rsidRDefault="001B047D" w:rsidP="00D3044C">
            <w:r>
              <w:t>Wednesday, 8 November</w:t>
            </w:r>
          </w:p>
        </w:tc>
        <w:tc>
          <w:tcPr>
            <w:tcW w:w="2907" w:type="pct"/>
          </w:tcPr>
          <w:p w14:paraId="145C2B44" w14:textId="1D9F2034" w:rsidR="001B047D" w:rsidRDefault="001B047D" w:rsidP="00D3044C">
            <w:r>
              <w:t>IAIS Annual Conference</w:t>
            </w:r>
          </w:p>
        </w:tc>
        <w:tc>
          <w:tcPr>
            <w:tcW w:w="765" w:type="pct"/>
          </w:tcPr>
          <w:p w14:paraId="2EF485E1" w14:textId="3BA56953" w:rsidR="001B047D" w:rsidRDefault="001B047D" w:rsidP="00D3044C">
            <w:r>
              <w:t>Tokyo</w:t>
            </w:r>
          </w:p>
        </w:tc>
      </w:tr>
      <w:tr w:rsidR="001B047D" w:rsidRPr="00B70276" w14:paraId="510CE6DA" w14:textId="77777777" w:rsidTr="003E146B">
        <w:tc>
          <w:tcPr>
            <w:tcW w:w="1328" w:type="pct"/>
          </w:tcPr>
          <w:p w14:paraId="5AF0FE5E" w14:textId="6590D1B8" w:rsidR="001B047D" w:rsidRDefault="001B047D" w:rsidP="00D3044C">
            <w:r>
              <w:t>Thursday, 9 November</w:t>
            </w:r>
          </w:p>
        </w:tc>
        <w:tc>
          <w:tcPr>
            <w:tcW w:w="2907" w:type="pct"/>
          </w:tcPr>
          <w:p w14:paraId="6A5B4426" w14:textId="68A83FD7" w:rsidR="001B047D" w:rsidRDefault="001B047D" w:rsidP="00D3044C">
            <w:r>
              <w:t>IAIS Annual Conference</w:t>
            </w:r>
          </w:p>
        </w:tc>
        <w:tc>
          <w:tcPr>
            <w:tcW w:w="765" w:type="pct"/>
          </w:tcPr>
          <w:p w14:paraId="4A524424" w14:textId="692CABBC" w:rsidR="001B047D" w:rsidRDefault="001B047D" w:rsidP="00D3044C">
            <w:r>
              <w:t>Tokyo</w:t>
            </w:r>
          </w:p>
        </w:tc>
      </w:tr>
      <w:tr w:rsidR="001B047D" w:rsidRPr="00B70276" w14:paraId="1D50D93B" w14:textId="77777777" w:rsidTr="003E146B">
        <w:tc>
          <w:tcPr>
            <w:tcW w:w="1328" w:type="pct"/>
          </w:tcPr>
          <w:p w14:paraId="367E420A" w14:textId="1F9196D3" w:rsidR="001B047D" w:rsidRDefault="001B047D" w:rsidP="00D3044C">
            <w:r>
              <w:t>Friday, 10 November</w:t>
            </w:r>
          </w:p>
        </w:tc>
        <w:tc>
          <w:tcPr>
            <w:tcW w:w="2907" w:type="pct"/>
          </w:tcPr>
          <w:p w14:paraId="24B85D84" w14:textId="0CCCC759" w:rsidR="001B047D" w:rsidRDefault="001B047D" w:rsidP="00D3044C">
            <w:r>
              <w:t>EBA BoS</w:t>
            </w:r>
            <w:r w:rsidR="008174FC">
              <w:t xml:space="preserve"> </w:t>
            </w:r>
            <w:r w:rsidR="00072810">
              <w:t>Meeting</w:t>
            </w:r>
          </w:p>
        </w:tc>
        <w:tc>
          <w:tcPr>
            <w:tcW w:w="765" w:type="pct"/>
          </w:tcPr>
          <w:p w14:paraId="4FE8494C" w14:textId="6EF235A3" w:rsidR="001B047D" w:rsidRDefault="001B047D" w:rsidP="00D3044C">
            <w:r>
              <w:t>Virtual</w:t>
            </w:r>
          </w:p>
        </w:tc>
      </w:tr>
      <w:tr w:rsidR="008D1A64" w:rsidRPr="00B70276" w14:paraId="12B97FEB" w14:textId="77777777" w:rsidTr="003E146B">
        <w:tc>
          <w:tcPr>
            <w:tcW w:w="1328" w:type="pct"/>
          </w:tcPr>
          <w:p w14:paraId="67903E78" w14:textId="35307D3A" w:rsidR="008D1A64" w:rsidRDefault="008D1A64" w:rsidP="00D3044C">
            <w:r>
              <w:t>Monday, 13 November</w:t>
            </w:r>
          </w:p>
        </w:tc>
        <w:tc>
          <w:tcPr>
            <w:tcW w:w="2907" w:type="pct"/>
          </w:tcPr>
          <w:p w14:paraId="23B97463" w14:textId="382D38A1" w:rsidR="008D1A64" w:rsidRDefault="008D1A64" w:rsidP="00D3044C">
            <w:r>
              <w:t>Meeting with</w:t>
            </w:r>
            <w:r w:rsidR="00072810">
              <w:t xml:space="preserve"> </w:t>
            </w:r>
            <w:r>
              <w:t>representative</w:t>
            </w:r>
            <w:r w:rsidR="00072810">
              <w:t>s</w:t>
            </w:r>
            <w:r>
              <w:t xml:space="preserve"> of the U.S. Department of Treasury</w:t>
            </w:r>
          </w:p>
        </w:tc>
        <w:tc>
          <w:tcPr>
            <w:tcW w:w="765" w:type="pct"/>
          </w:tcPr>
          <w:p w14:paraId="1CB2CEF0" w14:textId="0870EEE3" w:rsidR="008D1A64" w:rsidRDefault="008D1A64" w:rsidP="00D3044C">
            <w:r>
              <w:t>Washington, D.C.</w:t>
            </w:r>
          </w:p>
        </w:tc>
      </w:tr>
      <w:tr w:rsidR="008D1A64" w:rsidRPr="00B70276" w14:paraId="4C2C97B1" w14:textId="77777777" w:rsidTr="003E146B">
        <w:tc>
          <w:tcPr>
            <w:tcW w:w="1328" w:type="pct"/>
          </w:tcPr>
          <w:p w14:paraId="248535BF" w14:textId="7C118697" w:rsidR="008D1A64" w:rsidRDefault="008D1A64" w:rsidP="00D3044C">
            <w:r>
              <w:t>Monday, 13. November</w:t>
            </w:r>
          </w:p>
        </w:tc>
        <w:tc>
          <w:tcPr>
            <w:tcW w:w="2907" w:type="pct"/>
          </w:tcPr>
          <w:p w14:paraId="256B9716" w14:textId="41B309F4" w:rsidR="008D1A64" w:rsidRDefault="008D1A64" w:rsidP="00D3044C">
            <w:r>
              <w:t>Meeting with a representative of</w:t>
            </w:r>
            <w:r w:rsidR="00F4626F">
              <w:t xml:space="preserve"> the</w:t>
            </w:r>
            <w:r>
              <w:t xml:space="preserve"> World Bank</w:t>
            </w:r>
          </w:p>
        </w:tc>
        <w:tc>
          <w:tcPr>
            <w:tcW w:w="765" w:type="pct"/>
          </w:tcPr>
          <w:p w14:paraId="2B8FF166" w14:textId="717FA8E9" w:rsidR="008D1A64" w:rsidRDefault="00F5451F" w:rsidP="00D3044C">
            <w:r>
              <w:t>Washington, D.C.</w:t>
            </w:r>
          </w:p>
        </w:tc>
      </w:tr>
      <w:tr w:rsidR="008D1A64" w:rsidRPr="00B70276" w14:paraId="7A2A66ED" w14:textId="77777777" w:rsidTr="003E146B">
        <w:tc>
          <w:tcPr>
            <w:tcW w:w="1328" w:type="pct"/>
          </w:tcPr>
          <w:p w14:paraId="062EFB97" w14:textId="54D087E4" w:rsidR="008D1A64" w:rsidRDefault="008D1A64" w:rsidP="00D3044C">
            <w:r>
              <w:t>Tuesday, 14 November</w:t>
            </w:r>
          </w:p>
        </w:tc>
        <w:tc>
          <w:tcPr>
            <w:tcW w:w="2907" w:type="pct"/>
          </w:tcPr>
          <w:p w14:paraId="53768C06" w14:textId="5F47CB5F" w:rsidR="008D1A64" w:rsidRDefault="008D1A64" w:rsidP="00D3044C">
            <w:r>
              <w:t>Meeting with Commissioners of the U.S. Securities and Exchange Commission</w:t>
            </w:r>
          </w:p>
        </w:tc>
        <w:tc>
          <w:tcPr>
            <w:tcW w:w="765" w:type="pct"/>
          </w:tcPr>
          <w:p w14:paraId="05E6968E" w14:textId="497FEA28" w:rsidR="008D1A64" w:rsidRDefault="00F5451F" w:rsidP="00D3044C">
            <w:r>
              <w:t>Washington, D.C.</w:t>
            </w:r>
          </w:p>
        </w:tc>
      </w:tr>
      <w:tr w:rsidR="008D1A64" w:rsidRPr="00B70276" w14:paraId="6AEBC3D2" w14:textId="77777777" w:rsidTr="003E146B">
        <w:tc>
          <w:tcPr>
            <w:tcW w:w="1328" w:type="pct"/>
          </w:tcPr>
          <w:p w14:paraId="31AA4DDD" w14:textId="4D920E56" w:rsidR="008D1A64" w:rsidRDefault="008D1A64" w:rsidP="00D3044C">
            <w:r>
              <w:t xml:space="preserve">Tuesday, 14 November </w:t>
            </w:r>
          </w:p>
        </w:tc>
        <w:tc>
          <w:tcPr>
            <w:tcW w:w="2907" w:type="pct"/>
          </w:tcPr>
          <w:p w14:paraId="6D79D3D3" w14:textId="0C91ACDC" w:rsidR="008D1A64" w:rsidRDefault="008D1A64" w:rsidP="00D3044C">
            <w:r>
              <w:t>Meeting with representative</w:t>
            </w:r>
            <w:r w:rsidR="00F4626F">
              <w:t>s</w:t>
            </w:r>
            <w:r>
              <w:t xml:space="preserve"> of the IMF</w:t>
            </w:r>
          </w:p>
        </w:tc>
        <w:tc>
          <w:tcPr>
            <w:tcW w:w="765" w:type="pct"/>
          </w:tcPr>
          <w:p w14:paraId="75C03CDC" w14:textId="4B46CF95" w:rsidR="008D1A64" w:rsidRDefault="00F5451F" w:rsidP="00D3044C">
            <w:r>
              <w:t>Washington, D.C.</w:t>
            </w:r>
          </w:p>
        </w:tc>
      </w:tr>
      <w:tr w:rsidR="008D1A64" w:rsidRPr="00B70276" w14:paraId="4DCE8858" w14:textId="77777777" w:rsidTr="003E146B">
        <w:tc>
          <w:tcPr>
            <w:tcW w:w="1328" w:type="pct"/>
          </w:tcPr>
          <w:p w14:paraId="73A9495F" w14:textId="0C01447B" w:rsidR="008D1A64" w:rsidRDefault="008D1A64" w:rsidP="00D3044C">
            <w:r>
              <w:t>Tuesday, 14 November</w:t>
            </w:r>
          </w:p>
        </w:tc>
        <w:tc>
          <w:tcPr>
            <w:tcW w:w="2907" w:type="pct"/>
          </w:tcPr>
          <w:p w14:paraId="4070C280" w14:textId="54FAFEF8" w:rsidR="008D1A64" w:rsidRDefault="008D1A64" w:rsidP="00D3044C">
            <w:r>
              <w:t>Meeting with representative</w:t>
            </w:r>
            <w:r w:rsidR="00F4626F">
              <w:t>s</w:t>
            </w:r>
            <w:r>
              <w:t xml:space="preserve"> of the O</w:t>
            </w:r>
            <w:r w:rsidR="00F4626F">
              <w:t>ffice of the Comptroller of the Currency</w:t>
            </w:r>
          </w:p>
        </w:tc>
        <w:tc>
          <w:tcPr>
            <w:tcW w:w="765" w:type="pct"/>
          </w:tcPr>
          <w:p w14:paraId="40E289D5" w14:textId="769652CE" w:rsidR="008D1A64" w:rsidRDefault="00F5451F" w:rsidP="00D3044C">
            <w:r>
              <w:t>Washington, D.C.</w:t>
            </w:r>
          </w:p>
        </w:tc>
      </w:tr>
      <w:tr w:rsidR="008D1A64" w:rsidRPr="00B70276" w14:paraId="4F2C255B" w14:textId="77777777" w:rsidTr="003E146B">
        <w:tc>
          <w:tcPr>
            <w:tcW w:w="1328" w:type="pct"/>
          </w:tcPr>
          <w:p w14:paraId="1386B0E2" w14:textId="79931F2B" w:rsidR="008D1A64" w:rsidRDefault="008D1A64" w:rsidP="00D3044C">
            <w:r>
              <w:t>Wednesday, 15 November</w:t>
            </w:r>
          </w:p>
        </w:tc>
        <w:tc>
          <w:tcPr>
            <w:tcW w:w="2907" w:type="pct"/>
          </w:tcPr>
          <w:p w14:paraId="313C7F55" w14:textId="77BAA902" w:rsidR="008D1A64" w:rsidRDefault="008D1A64" w:rsidP="00D3044C">
            <w:r>
              <w:t>Meeting with the FDIC Vice Chair</w:t>
            </w:r>
          </w:p>
        </w:tc>
        <w:tc>
          <w:tcPr>
            <w:tcW w:w="765" w:type="pct"/>
          </w:tcPr>
          <w:p w14:paraId="78EDA050" w14:textId="7FF39434" w:rsidR="008D1A64" w:rsidRDefault="00F5451F" w:rsidP="00D3044C">
            <w:r>
              <w:t>Washington, D.C.</w:t>
            </w:r>
          </w:p>
        </w:tc>
      </w:tr>
      <w:tr w:rsidR="008D1A64" w:rsidRPr="00B70276" w14:paraId="3A6302B8" w14:textId="77777777" w:rsidTr="003E146B">
        <w:tc>
          <w:tcPr>
            <w:tcW w:w="1328" w:type="pct"/>
          </w:tcPr>
          <w:p w14:paraId="55000094" w14:textId="67F5D382" w:rsidR="008D1A64" w:rsidRDefault="008D1A64" w:rsidP="00D3044C">
            <w:r>
              <w:t>Wednesday, 15 November</w:t>
            </w:r>
          </w:p>
        </w:tc>
        <w:tc>
          <w:tcPr>
            <w:tcW w:w="2907" w:type="pct"/>
          </w:tcPr>
          <w:p w14:paraId="7C22FE03" w14:textId="21B23CC6" w:rsidR="008D1A64" w:rsidRDefault="008D1A64" w:rsidP="00D3044C">
            <w:r>
              <w:t>Meeting with representatives of the FED</w:t>
            </w:r>
          </w:p>
        </w:tc>
        <w:tc>
          <w:tcPr>
            <w:tcW w:w="765" w:type="pct"/>
          </w:tcPr>
          <w:p w14:paraId="6577A788" w14:textId="3E899A55" w:rsidR="008D1A64" w:rsidRDefault="00F5451F" w:rsidP="00D3044C">
            <w:r>
              <w:t>Washington, D.C.</w:t>
            </w:r>
          </w:p>
        </w:tc>
      </w:tr>
      <w:tr w:rsidR="00F5451F" w:rsidRPr="00B70276" w14:paraId="253238C7" w14:textId="77777777" w:rsidTr="003E146B">
        <w:tc>
          <w:tcPr>
            <w:tcW w:w="1328" w:type="pct"/>
          </w:tcPr>
          <w:p w14:paraId="1BBF4AD9" w14:textId="271CDF70" w:rsidR="00F5451F" w:rsidRDefault="00F5451F" w:rsidP="00D3044C">
            <w:r>
              <w:t>Wednesday, 22 November</w:t>
            </w:r>
          </w:p>
        </w:tc>
        <w:tc>
          <w:tcPr>
            <w:tcW w:w="2907" w:type="pct"/>
          </w:tcPr>
          <w:p w14:paraId="14A719B6" w14:textId="06EBABCB" w:rsidR="00F5451F" w:rsidRDefault="00F5451F" w:rsidP="00D3044C">
            <w:r>
              <w:t>Meeting with supervised entity</w:t>
            </w:r>
          </w:p>
        </w:tc>
        <w:tc>
          <w:tcPr>
            <w:tcW w:w="765" w:type="pct"/>
          </w:tcPr>
          <w:p w14:paraId="69921B67" w14:textId="57233793" w:rsidR="00F5451F" w:rsidRDefault="00F5451F" w:rsidP="00D3044C">
            <w:r>
              <w:t>Vienna</w:t>
            </w:r>
          </w:p>
        </w:tc>
      </w:tr>
      <w:tr w:rsidR="00F5451F" w:rsidRPr="00B70276" w14:paraId="314F3D72" w14:textId="77777777" w:rsidTr="003E146B">
        <w:tc>
          <w:tcPr>
            <w:tcW w:w="1328" w:type="pct"/>
          </w:tcPr>
          <w:p w14:paraId="572F1727" w14:textId="775D1508" w:rsidR="00F5451F" w:rsidRDefault="00F5451F" w:rsidP="00D3044C">
            <w:r>
              <w:t>Thursday, 23 November</w:t>
            </w:r>
          </w:p>
        </w:tc>
        <w:tc>
          <w:tcPr>
            <w:tcW w:w="2907" w:type="pct"/>
          </w:tcPr>
          <w:p w14:paraId="44980D02" w14:textId="03481B4E" w:rsidR="00F5451F" w:rsidRDefault="00F5451F" w:rsidP="00D3044C">
            <w:r>
              <w:t xml:space="preserve">EBA </w:t>
            </w:r>
            <w:r w:rsidR="009C12ED">
              <w:t>MB Meeting</w:t>
            </w:r>
          </w:p>
        </w:tc>
        <w:tc>
          <w:tcPr>
            <w:tcW w:w="765" w:type="pct"/>
          </w:tcPr>
          <w:p w14:paraId="1837D767" w14:textId="7F2B29FF" w:rsidR="00F5451F" w:rsidRDefault="00F5451F" w:rsidP="00D3044C">
            <w:r>
              <w:t>Paris</w:t>
            </w:r>
          </w:p>
        </w:tc>
      </w:tr>
      <w:tr w:rsidR="001825B7" w:rsidRPr="00B70276" w14:paraId="54298572" w14:textId="77777777" w:rsidTr="003E146B">
        <w:tc>
          <w:tcPr>
            <w:tcW w:w="1328" w:type="pct"/>
          </w:tcPr>
          <w:p w14:paraId="65A095E4" w14:textId="53F7D9BC" w:rsidR="001825B7" w:rsidRDefault="001825B7" w:rsidP="00D3044C">
            <w:r>
              <w:t>Monday, 27 November</w:t>
            </w:r>
          </w:p>
        </w:tc>
        <w:tc>
          <w:tcPr>
            <w:tcW w:w="2907" w:type="pct"/>
          </w:tcPr>
          <w:p w14:paraId="5CA340DD" w14:textId="77150294" w:rsidR="001825B7" w:rsidRDefault="001825B7" w:rsidP="00D3044C">
            <w:r>
              <w:t>Meeting with supervised entity</w:t>
            </w:r>
          </w:p>
        </w:tc>
        <w:tc>
          <w:tcPr>
            <w:tcW w:w="765" w:type="pct"/>
          </w:tcPr>
          <w:p w14:paraId="7DFC53D8" w14:textId="7627FABA" w:rsidR="001825B7" w:rsidRDefault="001825B7" w:rsidP="00D3044C">
            <w:r>
              <w:t>Vienna</w:t>
            </w:r>
          </w:p>
        </w:tc>
      </w:tr>
      <w:tr w:rsidR="00F5451F" w:rsidRPr="00B70276" w14:paraId="76EF58C1" w14:textId="77777777" w:rsidTr="003E146B">
        <w:tc>
          <w:tcPr>
            <w:tcW w:w="1328" w:type="pct"/>
          </w:tcPr>
          <w:p w14:paraId="61D7B80E" w14:textId="41E33E20" w:rsidR="00F5451F" w:rsidRDefault="00F5451F" w:rsidP="00D3044C">
            <w:r>
              <w:t>Tuesday, 28 November</w:t>
            </w:r>
          </w:p>
        </w:tc>
        <w:tc>
          <w:tcPr>
            <w:tcW w:w="2907" w:type="pct"/>
          </w:tcPr>
          <w:p w14:paraId="2BBCD557" w14:textId="10B93DE2" w:rsidR="00F5451F" w:rsidRDefault="00F5451F" w:rsidP="00D3044C">
            <w:r>
              <w:t>Meeting with private sector</w:t>
            </w:r>
          </w:p>
        </w:tc>
        <w:tc>
          <w:tcPr>
            <w:tcW w:w="765" w:type="pct"/>
          </w:tcPr>
          <w:p w14:paraId="065145CC" w14:textId="46A990AC" w:rsidR="00F5451F" w:rsidRDefault="00F5451F" w:rsidP="00D3044C">
            <w:r>
              <w:t>Vienna</w:t>
            </w:r>
          </w:p>
        </w:tc>
      </w:tr>
      <w:tr w:rsidR="00F5451F" w:rsidRPr="00B70276" w14:paraId="00108606" w14:textId="77777777" w:rsidTr="003E146B">
        <w:tc>
          <w:tcPr>
            <w:tcW w:w="1328" w:type="pct"/>
          </w:tcPr>
          <w:p w14:paraId="58B232DC" w14:textId="28B39FDF" w:rsidR="00F5451F" w:rsidRDefault="00F5451F" w:rsidP="00D3044C">
            <w:r>
              <w:lastRenderedPageBreak/>
              <w:t>Wednesday, 29 November</w:t>
            </w:r>
          </w:p>
        </w:tc>
        <w:tc>
          <w:tcPr>
            <w:tcW w:w="2907" w:type="pct"/>
          </w:tcPr>
          <w:p w14:paraId="4756104B" w14:textId="4A16C85D" w:rsidR="00F5451F" w:rsidRDefault="00F5451F" w:rsidP="00D3044C">
            <w:r>
              <w:t>SB Meeting</w:t>
            </w:r>
          </w:p>
        </w:tc>
        <w:tc>
          <w:tcPr>
            <w:tcW w:w="765" w:type="pct"/>
          </w:tcPr>
          <w:p w14:paraId="4BBBD613" w14:textId="6421D373" w:rsidR="00F5451F" w:rsidRDefault="00F5451F" w:rsidP="00D3044C">
            <w:r>
              <w:t>Frankfurt</w:t>
            </w:r>
          </w:p>
        </w:tc>
      </w:tr>
      <w:tr w:rsidR="00F5451F" w:rsidRPr="00B70276" w14:paraId="374A4FAE" w14:textId="77777777" w:rsidTr="003E146B">
        <w:tc>
          <w:tcPr>
            <w:tcW w:w="1328" w:type="pct"/>
          </w:tcPr>
          <w:p w14:paraId="2EB7C3EA" w14:textId="039EC371" w:rsidR="00F5451F" w:rsidRDefault="00F5451F" w:rsidP="00D3044C">
            <w:r>
              <w:t xml:space="preserve">Thursday, </w:t>
            </w:r>
            <w:r w:rsidR="009C12ED">
              <w:t>30</w:t>
            </w:r>
            <w:r>
              <w:t xml:space="preserve"> November</w:t>
            </w:r>
          </w:p>
        </w:tc>
        <w:tc>
          <w:tcPr>
            <w:tcW w:w="2907" w:type="pct"/>
          </w:tcPr>
          <w:p w14:paraId="5AE3B08A" w14:textId="0E2179DE" w:rsidR="00F5451F" w:rsidRDefault="00F5451F" w:rsidP="00D3044C">
            <w:r>
              <w:t>ECB Forum on Banking Supervision</w:t>
            </w:r>
          </w:p>
        </w:tc>
        <w:tc>
          <w:tcPr>
            <w:tcW w:w="765" w:type="pct"/>
          </w:tcPr>
          <w:p w14:paraId="6BF87FC3" w14:textId="3555DFED" w:rsidR="00F5451F" w:rsidRDefault="00F5451F" w:rsidP="00D3044C">
            <w:r>
              <w:t>Frankfurt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B80D45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4pt;height:9.2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B80D45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25pt;height:31.7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454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728F"/>
    <w:rsid w:val="00C132E9"/>
    <w:rsid w:val="00C13745"/>
    <w:rsid w:val="00C15385"/>
    <w:rsid w:val="00C20F82"/>
    <w:rsid w:val="00C21089"/>
    <w:rsid w:val="00C23F4A"/>
    <w:rsid w:val="00C24C0B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1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39</cp:revision>
  <cp:lastPrinted>2019-05-15T13:42:00Z</cp:lastPrinted>
  <dcterms:created xsi:type="dcterms:W3CDTF">2023-04-03T11:05:00Z</dcterms:created>
  <dcterms:modified xsi:type="dcterms:W3CDTF">2024-01-11T16:19:00Z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